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BF76D" w14:textId="77777777" w:rsidR="000359C0" w:rsidRDefault="000359C0" w:rsidP="000359C0">
      <w:pPr>
        <w:shd w:val="clear" w:color="auto" w:fill="B4C6E7" w:themeFill="accent1" w:themeFillTint="66"/>
        <w:jc w:val="center"/>
        <w:rPr>
          <w:rFonts w:asciiTheme="majorHAnsi" w:hAnsiTheme="majorHAnsi" w:cstheme="majorHAnsi"/>
          <w:b/>
          <w:bCs/>
          <w:sz w:val="40"/>
          <w:szCs w:val="40"/>
        </w:rPr>
      </w:pPr>
    </w:p>
    <w:p w14:paraId="2CEFEB30" w14:textId="77777777" w:rsidR="00732AAD" w:rsidRDefault="00EA197D" w:rsidP="000359C0">
      <w:pPr>
        <w:shd w:val="clear" w:color="auto" w:fill="B4C6E7" w:themeFill="accent1" w:themeFillTint="66"/>
        <w:jc w:val="center"/>
        <w:rPr>
          <w:rFonts w:asciiTheme="majorHAnsi" w:hAnsiTheme="majorHAnsi" w:cstheme="majorHAnsi"/>
          <w:b/>
          <w:bCs/>
          <w:sz w:val="40"/>
          <w:szCs w:val="40"/>
        </w:rPr>
      </w:pPr>
      <w:r w:rsidRPr="000359C0">
        <w:rPr>
          <w:rFonts w:asciiTheme="majorHAnsi" w:hAnsiTheme="majorHAnsi" w:cstheme="majorHAnsi"/>
          <w:b/>
          <w:bCs/>
          <w:sz w:val="40"/>
          <w:szCs w:val="40"/>
        </w:rPr>
        <w:t>Model Attendance Policy – 2022/23</w:t>
      </w:r>
    </w:p>
    <w:p w14:paraId="0B1E5B12" w14:textId="77777777" w:rsidR="00360816" w:rsidRDefault="00943683" w:rsidP="000359C0">
      <w:pPr>
        <w:shd w:val="clear" w:color="auto" w:fill="B4C6E7" w:themeFill="accent1" w:themeFillTint="66"/>
        <w:jc w:val="center"/>
        <w:rPr>
          <w:rFonts w:asciiTheme="majorHAnsi" w:hAnsiTheme="majorHAnsi" w:cstheme="majorHAnsi"/>
          <w:b/>
          <w:bCs/>
          <w:sz w:val="40"/>
          <w:szCs w:val="40"/>
        </w:rPr>
      </w:pPr>
      <w:proofErr w:type="spellStart"/>
      <w:r>
        <w:rPr>
          <w:rFonts w:asciiTheme="majorHAnsi" w:hAnsiTheme="majorHAnsi" w:cstheme="majorHAnsi"/>
          <w:b/>
          <w:bCs/>
          <w:sz w:val="40"/>
          <w:szCs w:val="40"/>
        </w:rPr>
        <w:t>Goosewell</w:t>
      </w:r>
      <w:proofErr w:type="spellEnd"/>
      <w:r>
        <w:rPr>
          <w:rFonts w:asciiTheme="majorHAnsi" w:hAnsiTheme="majorHAnsi" w:cstheme="majorHAnsi"/>
          <w:b/>
          <w:bCs/>
          <w:sz w:val="40"/>
          <w:szCs w:val="40"/>
        </w:rPr>
        <w:t xml:space="preserve"> Primary Academy</w:t>
      </w:r>
    </w:p>
    <w:p w14:paraId="269871B8" w14:textId="77777777" w:rsidR="000D4FE7" w:rsidRDefault="000D4FE7" w:rsidP="000359C0">
      <w:pPr>
        <w:shd w:val="clear" w:color="auto" w:fill="B4C6E7" w:themeFill="accent1" w:themeFillTint="66"/>
        <w:jc w:val="center"/>
        <w:rPr>
          <w:rFonts w:asciiTheme="majorHAnsi" w:hAnsiTheme="majorHAnsi" w:cstheme="majorHAnsi"/>
          <w:b/>
          <w:bCs/>
          <w:sz w:val="40"/>
          <w:szCs w:val="40"/>
        </w:rPr>
      </w:pPr>
      <w:r w:rsidRPr="001320F2">
        <w:rPr>
          <w:noProof/>
          <w:lang w:eastAsia="en-GB"/>
        </w:rPr>
        <w:drawing>
          <wp:inline distT="0" distB="0" distL="0" distR="0" wp14:anchorId="71C27D56" wp14:editId="4D4F4B3F">
            <wp:extent cx="1447800" cy="1070649"/>
            <wp:effectExtent l="0" t="0" r="0" b="0"/>
            <wp:docPr id="2" name="Picture 2" descr="Q:\Goosewell Primary School\Goosewell Admin - Documents\WINWORD\Logo\GOOSEWELL-LOGO-&amp;-STRAP-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oosewell Primary School\Goosewell Admin - Documents\WINWORD\Logo\GOOSEWELL-LOGO-&amp;-STRAP-CMY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4443" cy="1082956"/>
                    </a:xfrm>
                    <a:prstGeom prst="rect">
                      <a:avLst/>
                    </a:prstGeom>
                    <a:noFill/>
                    <a:ln>
                      <a:noFill/>
                    </a:ln>
                  </pic:spPr>
                </pic:pic>
              </a:graphicData>
            </a:graphic>
          </wp:inline>
        </w:drawing>
      </w:r>
    </w:p>
    <w:p w14:paraId="414F71D1" w14:textId="77777777" w:rsidR="00E36696" w:rsidRPr="004801A1" w:rsidRDefault="00E36696" w:rsidP="004801A1">
      <w:pPr>
        <w:shd w:val="clear" w:color="auto" w:fill="B4C6E7" w:themeFill="accent1" w:themeFillTint="66"/>
      </w:pPr>
    </w:p>
    <w:tbl>
      <w:tblPr>
        <w:tblStyle w:val="TableGrid"/>
        <w:tblW w:w="0" w:type="auto"/>
        <w:tblLook w:val="04A0" w:firstRow="1" w:lastRow="0" w:firstColumn="1" w:lastColumn="0" w:noHBand="0" w:noVBand="1"/>
      </w:tblPr>
      <w:tblGrid>
        <w:gridCol w:w="1490"/>
        <w:gridCol w:w="1402"/>
        <w:gridCol w:w="455"/>
        <w:gridCol w:w="684"/>
        <w:gridCol w:w="981"/>
        <w:gridCol w:w="175"/>
        <w:gridCol w:w="497"/>
        <w:gridCol w:w="653"/>
        <w:gridCol w:w="658"/>
        <w:gridCol w:w="2021"/>
      </w:tblGrid>
      <w:tr w:rsidR="00C37634" w14:paraId="4FDC4A1E" w14:textId="77777777" w:rsidTr="02D16406">
        <w:tc>
          <w:tcPr>
            <w:tcW w:w="1536" w:type="dxa"/>
          </w:tcPr>
          <w:p w14:paraId="1FCE2DD4" w14:textId="77777777" w:rsidR="00C37634" w:rsidRPr="00C85F97" w:rsidRDefault="00C37634" w:rsidP="00320834">
            <w:pPr>
              <w:rPr>
                <w:rFonts w:asciiTheme="majorHAnsi" w:hAnsiTheme="majorHAnsi" w:cstheme="majorHAnsi"/>
                <w:b/>
                <w:bCs/>
                <w:sz w:val="20"/>
                <w:szCs w:val="20"/>
              </w:rPr>
            </w:pPr>
            <w:r w:rsidRPr="00C85F97">
              <w:rPr>
                <w:rFonts w:asciiTheme="majorHAnsi" w:hAnsiTheme="majorHAnsi" w:cstheme="majorHAnsi"/>
                <w:b/>
                <w:bCs/>
                <w:sz w:val="20"/>
                <w:szCs w:val="20"/>
              </w:rPr>
              <w:t>Policy</w:t>
            </w:r>
            <w:r w:rsidR="00463278" w:rsidRPr="00C85F97">
              <w:rPr>
                <w:rFonts w:asciiTheme="majorHAnsi" w:hAnsiTheme="majorHAnsi" w:cstheme="majorHAnsi"/>
                <w:b/>
                <w:bCs/>
                <w:sz w:val="20"/>
                <w:szCs w:val="20"/>
              </w:rPr>
              <w:t>:</w:t>
            </w:r>
          </w:p>
          <w:p w14:paraId="43C0DBC2" w14:textId="77777777" w:rsidR="000B75B0" w:rsidRPr="00C85F97" w:rsidRDefault="000B75B0" w:rsidP="00320834">
            <w:pPr>
              <w:rPr>
                <w:rFonts w:asciiTheme="majorHAnsi" w:hAnsiTheme="majorHAnsi" w:cstheme="majorHAnsi"/>
                <w:b/>
                <w:bCs/>
                <w:sz w:val="20"/>
                <w:szCs w:val="20"/>
              </w:rPr>
            </w:pPr>
          </w:p>
          <w:p w14:paraId="58BB6EBA" w14:textId="77777777" w:rsidR="000B75B0" w:rsidRPr="00C85F97" w:rsidRDefault="000B75B0" w:rsidP="00320834">
            <w:pPr>
              <w:rPr>
                <w:rFonts w:asciiTheme="majorHAnsi" w:hAnsiTheme="majorHAnsi" w:cstheme="majorHAnsi"/>
                <w:b/>
                <w:bCs/>
                <w:sz w:val="20"/>
                <w:szCs w:val="20"/>
              </w:rPr>
            </w:pPr>
          </w:p>
        </w:tc>
        <w:tc>
          <w:tcPr>
            <w:tcW w:w="7480" w:type="dxa"/>
            <w:gridSpan w:val="9"/>
          </w:tcPr>
          <w:p w14:paraId="2993B9D3" w14:textId="77777777" w:rsidR="000B75B0" w:rsidRPr="00C85F97" w:rsidRDefault="000B75B0" w:rsidP="001A6A64">
            <w:pPr>
              <w:jc w:val="center"/>
              <w:rPr>
                <w:rFonts w:asciiTheme="majorHAnsi" w:hAnsiTheme="majorHAnsi" w:cstheme="majorHAnsi"/>
                <w:b/>
                <w:bCs/>
                <w:sz w:val="20"/>
                <w:szCs w:val="20"/>
              </w:rPr>
            </w:pPr>
          </w:p>
          <w:p w14:paraId="234CAED8" w14:textId="77777777" w:rsidR="00C37634" w:rsidRPr="00C85F97" w:rsidRDefault="00C37634" w:rsidP="001A6A64">
            <w:pPr>
              <w:jc w:val="center"/>
              <w:rPr>
                <w:rFonts w:asciiTheme="majorHAnsi" w:hAnsiTheme="majorHAnsi" w:cstheme="majorHAnsi"/>
                <w:b/>
                <w:bCs/>
                <w:sz w:val="20"/>
                <w:szCs w:val="20"/>
              </w:rPr>
            </w:pPr>
            <w:r w:rsidRPr="00C85F97">
              <w:rPr>
                <w:rFonts w:asciiTheme="majorHAnsi" w:hAnsiTheme="majorHAnsi" w:cstheme="majorHAnsi"/>
                <w:b/>
                <w:bCs/>
                <w:sz w:val="20"/>
                <w:szCs w:val="20"/>
              </w:rPr>
              <w:t>Attendance</w:t>
            </w:r>
          </w:p>
        </w:tc>
      </w:tr>
      <w:tr w:rsidR="00544DFD" w14:paraId="1CDE8A5D" w14:textId="77777777" w:rsidTr="02D16406">
        <w:tc>
          <w:tcPr>
            <w:tcW w:w="1536" w:type="dxa"/>
          </w:tcPr>
          <w:p w14:paraId="51143CD6" w14:textId="77777777" w:rsidR="008519A5" w:rsidRPr="00C85F97" w:rsidRDefault="008519A5" w:rsidP="00320834">
            <w:pPr>
              <w:rPr>
                <w:rFonts w:asciiTheme="majorHAnsi" w:hAnsiTheme="majorHAnsi" w:cstheme="majorHAnsi"/>
                <w:b/>
                <w:bCs/>
                <w:sz w:val="20"/>
                <w:szCs w:val="20"/>
              </w:rPr>
            </w:pPr>
            <w:r w:rsidRPr="00C85F97">
              <w:rPr>
                <w:rFonts w:asciiTheme="majorHAnsi" w:hAnsiTheme="majorHAnsi" w:cstheme="majorHAnsi"/>
                <w:b/>
                <w:bCs/>
                <w:sz w:val="20"/>
                <w:szCs w:val="20"/>
              </w:rPr>
              <w:t>Date of Issue:</w:t>
            </w:r>
          </w:p>
          <w:p w14:paraId="106EB2B7" w14:textId="77777777" w:rsidR="000B75B0" w:rsidRPr="00C85F97" w:rsidRDefault="000B75B0" w:rsidP="00320834">
            <w:pPr>
              <w:rPr>
                <w:rFonts w:asciiTheme="majorHAnsi" w:hAnsiTheme="majorHAnsi" w:cstheme="majorHAnsi"/>
                <w:b/>
                <w:bCs/>
                <w:sz w:val="20"/>
                <w:szCs w:val="20"/>
              </w:rPr>
            </w:pPr>
          </w:p>
        </w:tc>
        <w:tc>
          <w:tcPr>
            <w:tcW w:w="2570" w:type="dxa"/>
            <w:gridSpan w:val="3"/>
          </w:tcPr>
          <w:p w14:paraId="01CAC936" w14:textId="77777777" w:rsidR="008519A5" w:rsidRPr="00C85F97" w:rsidRDefault="00544DFD" w:rsidP="00320834">
            <w:pPr>
              <w:rPr>
                <w:rFonts w:asciiTheme="majorHAnsi" w:hAnsiTheme="majorHAnsi" w:cstheme="majorHAnsi"/>
                <w:b/>
                <w:bCs/>
                <w:sz w:val="20"/>
                <w:szCs w:val="20"/>
              </w:rPr>
            </w:pPr>
            <w:r>
              <w:rPr>
                <w:rFonts w:asciiTheme="majorHAnsi" w:hAnsiTheme="majorHAnsi" w:cstheme="majorHAnsi"/>
                <w:b/>
                <w:bCs/>
                <w:sz w:val="20"/>
                <w:szCs w:val="20"/>
              </w:rPr>
              <w:t>9</w:t>
            </w:r>
            <w:r w:rsidRPr="00544DFD">
              <w:rPr>
                <w:rFonts w:asciiTheme="majorHAnsi" w:hAnsiTheme="majorHAnsi" w:cstheme="majorHAnsi"/>
                <w:b/>
                <w:bCs/>
                <w:sz w:val="20"/>
                <w:szCs w:val="20"/>
                <w:vertAlign w:val="superscript"/>
              </w:rPr>
              <w:t>th</w:t>
            </w:r>
            <w:r>
              <w:rPr>
                <w:rFonts w:asciiTheme="majorHAnsi" w:hAnsiTheme="majorHAnsi" w:cstheme="majorHAnsi"/>
                <w:b/>
                <w:bCs/>
                <w:sz w:val="20"/>
                <w:szCs w:val="20"/>
              </w:rPr>
              <w:t xml:space="preserve"> February 2023</w:t>
            </w:r>
          </w:p>
        </w:tc>
        <w:tc>
          <w:tcPr>
            <w:tcW w:w="1701" w:type="dxa"/>
            <w:gridSpan w:val="3"/>
          </w:tcPr>
          <w:p w14:paraId="5B95CEF8" w14:textId="77777777" w:rsidR="008519A5" w:rsidRPr="00C85F97" w:rsidRDefault="008519A5" w:rsidP="00320834">
            <w:pPr>
              <w:rPr>
                <w:rFonts w:asciiTheme="majorHAnsi" w:hAnsiTheme="majorHAnsi" w:cstheme="majorHAnsi"/>
                <w:b/>
                <w:bCs/>
                <w:sz w:val="20"/>
                <w:szCs w:val="20"/>
              </w:rPr>
            </w:pPr>
            <w:r w:rsidRPr="00C85F97">
              <w:rPr>
                <w:rFonts w:asciiTheme="majorHAnsi" w:hAnsiTheme="majorHAnsi" w:cstheme="majorHAnsi"/>
                <w:b/>
                <w:bCs/>
                <w:sz w:val="20"/>
                <w:szCs w:val="20"/>
              </w:rPr>
              <w:t>Date of Review:</w:t>
            </w:r>
          </w:p>
        </w:tc>
        <w:tc>
          <w:tcPr>
            <w:tcW w:w="3209" w:type="dxa"/>
            <w:gridSpan w:val="3"/>
          </w:tcPr>
          <w:p w14:paraId="1D31DC56" w14:textId="77777777" w:rsidR="008519A5" w:rsidRPr="00C85F97" w:rsidRDefault="484321B8" w:rsidP="02D16406">
            <w:pPr>
              <w:rPr>
                <w:rFonts w:asciiTheme="majorHAnsi" w:hAnsiTheme="majorHAnsi" w:cstheme="majorBidi"/>
                <w:b/>
                <w:bCs/>
                <w:sz w:val="20"/>
                <w:szCs w:val="20"/>
              </w:rPr>
            </w:pPr>
            <w:r w:rsidRPr="02D16406">
              <w:rPr>
                <w:rFonts w:asciiTheme="majorHAnsi" w:hAnsiTheme="majorHAnsi" w:cstheme="majorBidi"/>
                <w:b/>
                <w:bCs/>
                <w:sz w:val="20"/>
                <w:szCs w:val="20"/>
              </w:rPr>
              <w:t>9</w:t>
            </w:r>
            <w:r w:rsidRPr="02D16406">
              <w:rPr>
                <w:rFonts w:asciiTheme="majorHAnsi" w:hAnsiTheme="majorHAnsi" w:cstheme="majorBidi"/>
                <w:b/>
                <w:bCs/>
                <w:sz w:val="20"/>
                <w:szCs w:val="20"/>
                <w:vertAlign w:val="superscript"/>
              </w:rPr>
              <w:t>th</w:t>
            </w:r>
            <w:r w:rsidRPr="02D16406">
              <w:rPr>
                <w:rFonts w:asciiTheme="majorHAnsi" w:hAnsiTheme="majorHAnsi" w:cstheme="majorBidi"/>
                <w:b/>
                <w:bCs/>
                <w:sz w:val="20"/>
                <w:szCs w:val="20"/>
              </w:rPr>
              <w:t xml:space="preserve"> January 2023</w:t>
            </w:r>
          </w:p>
        </w:tc>
      </w:tr>
      <w:tr w:rsidR="00544DFD" w14:paraId="1EC694A9" w14:textId="77777777" w:rsidTr="02D16406">
        <w:trPr>
          <w:trHeight w:val="750"/>
        </w:trPr>
        <w:tc>
          <w:tcPr>
            <w:tcW w:w="1536" w:type="dxa"/>
          </w:tcPr>
          <w:p w14:paraId="206ED154" w14:textId="77777777" w:rsidR="00D73F59" w:rsidRPr="00C85F97" w:rsidRDefault="00D73F59" w:rsidP="00320834">
            <w:pPr>
              <w:rPr>
                <w:rFonts w:asciiTheme="majorHAnsi" w:hAnsiTheme="majorHAnsi" w:cstheme="majorHAnsi"/>
                <w:b/>
                <w:bCs/>
                <w:sz w:val="20"/>
                <w:szCs w:val="20"/>
              </w:rPr>
            </w:pPr>
            <w:r w:rsidRPr="00C85F97">
              <w:rPr>
                <w:rFonts w:asciiTheme="majorHAnsi" w:hAnsiTheme="majorHAnsi" w:cstheme="majorHAnsi"/>
                <w:b/>
                <w:bCs/>
                <w:sz w:val="20"/>
                <w:szCs w:val="20"/>
              </w:rPr>
              <w:t>Signed</w:t>
            </w:r>
            <w:r w:rsidR="000B75B0" w:rsidRPr="00C85F97">
              <w:rPr>
                <w:rFonts w:asciiTheme="majorHAnsi" w:hAnsiTheme="majorHAnsi" w:cstheme="majorHAnsi"/>
                <w:b/>
                <w:bCs/>
                <w:sz w:val="20"/>
                <w:szCs w:val="20"/>
              </w:rPr>
              <w:t>:</w:t>
            </w:r>
          </w:p>
          <w:p w14:paraId="56613830" w14:textId="77777777" w:rsidR="000B75B0" w:rsidRPr="00C85F97" w:rsidRDefault="000B75B0" w:rsidP="00320834">
            <w:pPr>
              <w:rPr>
                <w:rFonts w:asciiTheme="majorHAnsi" w:hAnsiTheme="majorHAnsi" w:cstheme="majorHAnsi"/>
                <w:b/>
                <w:bCs/>
                <w:sz w:val="20"/>
                <w:szCs w:val="20"/>
              </w:rPr>
            </w:pPr>
          </w:p>
        </w:tc>
        <w:tc>
          <w:tcPr>
            <w:tcW w:w="1415" w:type="dxa"/>
          </w:tcPr>
          <w:p w14:paraId="6AB57DE0" w14:textId="77777777" w:rsidR="00D73F59" w:rsidRPr="00C85F97" w:rsidRDefault="00D73F59" w:rsidP="00320834">
            <w:pPr>
              <w:rPr>
                <w:rFonts w:asciiTheme="majorHAnsi" w:hAnsiTheme="majorHAnsi" w:cstheme="majorHAnsi"/>
                <w:b/>
                <w:bCs/>
                <w:sz w:val="20"/>
                <w:szCs w:val="20"/>
              </w:rPr>
            </w:pPr>
            <w:r w:rsidRPr="00C85F97">
              <w:rPr>
                <w:rFonts w:asciiTheme="majorHAnsi" w:hAnsiTheme="majorHAnsi" w:cstheme="majorHAnsi"/>
                <w:b/>
                <w:bCs/>
                <w:sz w:val="20"/>
                <w:szCs w:val="20"/>
              </w:rPr>
              <w:t>Headteacher:</w:t>
            </w:r>
          </w:p>
        </w:tc>
        <w:tc>
          <w:tcPr>
            <w:tcW w:w="2147" w:type="dxa"/>
            <w:gridSpan w:val="3"/>
          </w:tcPr>
          <w:p w14:paraId="4FAADE8E" w14:textId="77777777" w:rsidR="00D73F59" w:rsidRPr="00C85F97" w:rsidRDefault="00544DFD" w:rsidP="00320834">
            <w:pPr>
              <w:rPr>
                <w:rFonts w:asciiTheme="majorHAnsi" w:hAnsiTheme="majorHAnsi" w:cstheme="majorHAnsi"/>
                <w:b/>
                <w:bCs/>
                <w:sz w:val="20"/>
                <w:szCs w:val="20"/>
              </w:rPr>
            </w:pPr>
            <w:r>
              <w:rPr>
                <w:rFonts w:asciiTheme="majorHAnsi" w:hAnsiTheme="majorHAnsi" w:cstheme="majorHAnsi"/>
                <w:b/>
                <w:bCs/>
                <w:noProof/>
                <w:sz w:val="20"/>
                <w:szCs w:val="20"/>
              </w:rPr>
              <w:drawing>
                <wp:inline distT="0" distB="0" distL="0" distR="0" wp14:anchorId="7606853A" wp14:editId="7331FE00">
                  <wp:extent cx="1085169" cy="42862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s Signature - White background.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04810" cy="436383"/>
                          </a:xfrm>
                          <a:prstGeom prst="rect">
                            <a:avLst/>
                          </a:prstGeom>
                        </pic:spPr>
                      </pic:pic>
                    </a:graphicData>
                  </a:graphic>
                </wp:inline>
              </w:drawing>
            </w:r>
          </w:p>
        </w:tc>
        <w:tc>
          <w:tcPr>
            <w:tcW w:w="1418" w:type="dxa"/>
            <w:gridSpan w:val="3"/>
          </w:tcPr>
          <w:p w14:paraId="6928C1CE" w14:textId="77777777" w:rsidR="00D73F59" w:rsidRPr="00C85F97" w:rsidRDefault="001A6A64" w:rsidP="00320834">
            <w:pPr>
              <w:rPr>
                <w:rFonts w:asciiTheme="majorHAnsi" w:hAnsiTheme="majorHAnsi" w:cstheme="majorHAnsi"/>
                <w:b/>
                <w:bCs/>
                <w:sz w:val="20"/>
                <w:szCs w:val="20"/>
              </w:rPr>
            </w:pPr>
            <w:r w:rsidRPr="00C85F97">
              <w:rPr>
                <w:rFonts w:asciiTheme="majorHAnsi" w:hAnsiTheme="majorHAnsi" w:cstheme="majorHAnsi"/>
                <w:b/>
                <w:bCs/>
                <w:sz w:val="20"/>
                <w:szCs w:val="20"/>
              </w:rPr>
              <w:t>Chair of LGB:</w:t>
            </w:r>
          </w:p>
        </w:tc>
        <w:tc>
          <w:tcPr>
            <w:tcW w:w="2500" w:type="dxa"/>
            <w:gridSpan w:val="2"/>
          </w:tcPr>
          <w:p w14:paraId="5B9FDBF8" w14:textId="77777777" w:rsidR="00D73F59" w:rsidRPr="00C85F97" w:rsidRDefault="00736B33" w:rsidP="00320834">
            <w:pPr>
              <w:rPr>
                <w:rFonts w:asciiTheme="majorHAnsi" w:hAnsiTheme="majorHAnsi" w:cstheme="majorHAnsi"/>
                <w:b/>
                <w:bCs/>
                <w:sz w:val="20"/>
                <w:szCs w:val="20"/>
              </w:rPr>
            </w:pPr>
            <w:r>
              <w:rPr>
                <w:rFonts w:asciiTheme="majorHAnsi" w:hAnsiTheme="majorHAnsi" w:cstheme="majorHAnsi"/>
                <w:b/>
                <w:bCs/>
                <w:noProof/>
                <w:sz w:val="20"/>
                <w:szCs w:val="20"/>
                <w:lang w:eastAsia="en-GB"/>
              </w:rPr>
              <w:drawing>
                <wp:inline distT="0" distB="0" distL="0" distR="0" wp14:anchorId="24B7E17D" wp14:editId="3D524822">
                  <wp:extent cx="1564005" cy="3891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gela Signature.JPG"/>
                          <pic:cNvPicPr/>
                        </pic:nvPicPr>
                        <pic:blipFill>
                          <a:blip r:embed="rId13">
                            <a:extLst>
                              <a:ext uri="{28A0092B-C50C-407E-A947-70E740481C1C}">
                                <a14:useLocalDpi xmlns:a14="http://schemas.microsoft.com/office/drawing/2010/main" val="0"/>
                              </a:ext>
                            </a:extLst>
                          </a:blip>
                          <a:stretch>
                            <a:fillRect/>
                          </a:stretch>
                        </pic:blipFill>
                        <pic:spPr>
                          <a:xfrm>
                            <a:off x="0" y="0"/>
                            <a:ext cx="1588031" cy="395108"/>
                          </a:xfrm>
                          <a:prstGeom prst="rect">
                            <a:avLst/>
                          </a:prstGeom>
                        </pic:spPr>
                      </pic:pic>
                    </a:graphicData>
                  </a:graphic>
                </wp:inline>
              </w:drawing>
            </w:r>
          </w:p>
        </w:tc>
      </w:tr>
      <w:tr w:rsidR="00544DFD" w14:paraId="12E2AA84" w14:textId="77777777" w:rsidTr="02D16406">
        <w:tc>
          <w:tcPr>
            <w:tcW w:w="1536" w:type="dxa"/>
          </w:tcPr>
          <w:p w14:paraId="4341C986" w14:textId="77777777" w:rsidR="0071208A" w:rsidRPr="00C85F97" w:rsidRDefault="0071208A" w:rsidP="00320834">
            <w:pPr>
              <w:rPr>
                <w:rFonts w:asciiTheme="majorHAnsi" w:hAnsiTheme="majorHAnsi" w:cstheme="majorHAnsi"/>
                <w:b/>
                <w:bCs/>
                <w:sz w:val="20"/>
                <w:szCs w:val="20"/>
              </w:rPr>
            </w:pPr>
            <w:r w:rsidRPr="00C85F97">
              <w:rPr>
                <w:rFonts w:asciiTheme="majorHAnsi" w:hAnsiTheme="majorHAnsi" w:cstheme="majorHAnsi"/>
                <w:b/>
                <w:bCs/>
                <w:sz w:val="20"/>
                <w:szCs w:val="20"/>
              </w:rPr>
              <w:t>Attendance Team</w:t>
            </w:r>
            <w:r w:rsidR="000B75B0" w:rsidRPr="00C85F97">
              <w:rPr>
                <w:rFonts w:asciiTheme="majorHAnsi" w:hAnsiTheme="majorHAnsi" w:cstheme="majorHAnsi"/>
                <w:b/>
                <w:bCs/>
                <w:sz w:val="20"/>
                <w:szCs w:val="20"/>
              </w:rPr>
              <w:t>:</w:t>
            </w:r>
          </w:p>
        </w:tc>
        <w:tc>
          <w:tcPr>
            <w:tcW w:w="1870" w:type="dxa"/>
            <w:gridSpan w:val="2"/>
          </w:tcPr>
          <w:p w14:paraId="4DDCE103" w14:textId="77777777" w:rsidR="0071208A" w:rsidRPr="00C85F97" w:rsidRDefault="5F4537DD" w:rsidP="02D16406">
            <w:pPr>
              <w:rPr>
                <w:rFonts w:asciiTheme="majorHAnsi" w:hAnsiTheme="majorHAnsi" w:cstheme="majorBidi"/>
                <w:b/>
                <w:bCs/>
                <w:sz w:val="20"/>
                <w:szCs w:val="20"/>
              </w:rPr>
            </w:pPr>
            <w:r w:rsidRPr="02D16406">
              <w:rPr>
                <w:rFonts w:asciiTheme="majorHAnsi" w:hAnsiTheme="majorHAnsi" w:cstheme="majorBidi"/>
                <w:b/>
                <w:bCs/>
                <w:sz w:val="20"/>
                <w:szCs w:val="20"/>
              </w:rPr>
              <w:t>Marc Leader</w:t>
            </w:r>
            <w:r w:rsidR="0071208A">
              <w:br/>
            </w:r>
          </w:p>
          <w:p w14:paraId="2DB106EF" w14:textId="77777777" w:rsidR="00A95402" w:rsidRPr="00C85F97" w:rsidRDefault="00A95402" w:rsidP="00320834">
            <w:pPr>
              <w:rPr>
                <w:rFonts w:asciiTheme="majorHAnsi" w:hAnsiTheme="majorHAnsi" w:cstheme="majorHAnsi"/>
                <w:b/>
                <w:bCs/>
                <w:sz w:val="20"/>
                <w:szCs w:val="20"/>
              </w:rPr>
            </w:pPr>
          </w:p>
          <w:p w14:paraId="7B63C64D" w14:textId="77777777" w:rsidR="00A95402" w:rsidRPr="00C85F97" w:rsidRDefault="00A95402" w:rsidP="00320834">
            <w:pPr>
              <w:rPr>
                <w:rFonts w:asciiTheme="majorHAnsi" w:hAnsiTheme="majorHAnsi" w:cstheme="majorHAnsi"/>
                <w:b/>
                <w:bCs/>
                <w:sz w:val="20"/>
                <w:szCs w:val="20"/>
              </w:rPr>
            </w:pPr>
          </w:p>
          <w:p w14:paraId="3DBB831D" w14:textId="77777777" w:rsidR="00A95402" w:rsidRPr="00C85F97" w:rsidRDefault="00A95402" w:rsidP="00320834">
            <w:pPr>
              <w:rPr>
                <w:rFonts w:asciiTheme="majorHAnsi" w:hAnsiTheme="majorHAnsi" w:cstheme="majorHAnsi"/>
                <w:b/>
                <w:bCs/>
                <w:sz w:val="20"/>
                <w:szCs w:val="20"/>
              </w:rPr>
            </w:pPr>
          </w:p>
        </w:tc>
        <w:tc>
          <w:tcPr>
            <w:tcW w:w="1870" w:type="dxa"/>
            <w:gridSpan w:val="3"/>
          </w:tcPr>
          <w:p w14:paraId="5DA1D536" w14:textId="77777777" w:rsidR="0071208A" w:rsidRPr="00C85F97" w:rsidRDefault="4500EC7F" w:rsidP="02D16406">
            <w:pPr>
              <w:rPr>
                <w:rFonts w:asciiTheme="majorHAnsi" w:hAnsiTheme="majorHAnsi" w:cstheme="majorBidi"/>
                <w:b/>
                <w:bCs/>
                <w:sz w:val="20"/>
                <w:szCs w:val="20"/>
              </w:rPr>
            </w:pPr>
            <w:r w:rsidRPr="02D16406">
              <w:rPr>
                <w:rFonts w:asciiTheme="majorHAnsi" w:hAnsiTheme="majorHAnsi" w:cstheme="majorBidi"/>
                <w:b/>
                <w:bCs/>
                <w:sz w:val="20"/>
                <w:szCs w:val="20"/>
              </w:rPr>
              <w:t>Antonia Murphy</w:t>
            </w:r>
          </w:p>
        </w:tc>
        <w:tc>
          <w:tcPr>
            <w:tcW w:w="1870" w:type="dxa"/>
            <w:gridSpan w:val="3"/>
          </w:tcPr>
          <w:p w14:paraId="247D651E" w14:textId="77777777" w:rsidR="0071208A" w:rsidRPr="00C85F97" w:rsidRDefault="191365D2" w:rsidP="02D16406">
            <w:pPr>
              <w:rPr>
                <w:rFonts w:asciiTheme="majorHAnsi" w:hAnsiTheme="majorHAnsi" w:cstheme="majorBidi"/>
                <w:b/>
                <w:bCs/>
                <w:sz w:val="20"/>
                <w:szCs w:val="20"/>
              </w:rPr>
            </w:pPr>
            <w:r w:rsidRPr="02D16406">
              <w:rPr>
                <w:rFonts w:asciiTheme="majorHAnsi" w:hAnsiTheme="majorHAnsi" w:cstheme="majorBidi"/>
                <w:b/>
                <w:bCs/>
                <w:sz w:val="20"/>
                <w:szCs w:val="20"/>
              </w:rPr>
              <w:t>Jo Penk</w:t>
            </w:r>
          </w:p>
        </w:tc>
        <w:tc>
          <w:tcPr>
            <w:tcW w:w="1870" w:type="dxa"/>
          </w:tcPr>
          <w:p w14:paraId="799CE3F8" w14:textId="77777777" w:rsidR="0071208A" w:rsidRPr="00C85F97" w:rsidRDefault="0071208A" w:rsidP="00320834">
            <w:pPr>
              <w:rPr>
                <w:rFonts w:asciiTheme="majorHAnsi" w:hAnsiTheme="majorHAnsi" w:cstheme="majorHAnsi"/>
                <w:b/>
                <w:bCs/>
                <w:sz w:val="20"/>
                <w:szCs w:val="20"/>
              </w:rPr>
            </w:pPr>
          </w:p>
        </w:tc>
      </w:tr>
      <w:tr w:rsidR="00B5749B" w14:paraId="4A68EDD7" w14:textId="77777777" w:rsidTr="02D16406">
        <w:tc>
          <w:tcPr>
            <w:tcW w:w="9016" w:type="dxa"/>
            <w:gridSpan w:val="10"/>
          </w:tcPr>
          <w:p w14:paraId="1CB44287" w14:textId="77777777" w:rsidR="00B5749B" w:rsidRPr="00C85F97" w:rsidRDefault="00B5749B" w:rsidP="02D16406">
            <w:pPr>
              <w:rPr>
                <w:rFonts w:asciiTheme="majorHAnsi" w:hAnsiTheme="majorHAnsi" w:cstheme="majorBidi"/>
                <w:b/>
                <w:bCs/>
                <w:sz w:val="20"/>
                <w:szCs w:val="20"/>
              </w:rPr>
            </w:pPr>
            <w:r w:rsidRPr="02D16406">
              <w:rPr>
                <w:rFonts w:asciiTheme="majorHAnsi" w:hAnsiTheme="majorHAnsi" w:cstheme="majorBidi"/>
                <w:sz w:val="20"/>
                <w:szCs w:val="20"/>
              </w:rPr>
              <w:t xml:space="preserve">Class teachers, teaching assistants and any other member of the school community (including governors), will be happy to support and advise on school attendance. For any specific enquiries, please contact </w:t>
            </w:r>
            <w:r w:rsidR="00942C1E" w:rsidRPr="02D16406">
              <w:rPr>
                <w:rFonts w:asciiTheme="majorHAnsi" w:hAnsiTheme="majorHAnsi" w:cstheme="majorBidi"/>
                <w:sz w:val="20"/>
                <w:szCs w:val="20"/>
              </w:rPr>
              <w:t>Marc Leader</w:t>
            </w:r>
          </w:p>
        </w:tc>
      </w:tr>
    </w:tbl>
    <w:p w14:paraId="36791ECF" w14:textId="77777777" w:rsidR="00E14F9F" w:rsidRPr="000350B7" w:rsidRDefault="00E14F9F" w:rsidP="00E14F9F">
      <w:pPr>
        <w:rPr>
          <w:rFonts w:asciiTheme="majorHAnsi" w:hAnsiTheme="majorHAnsi" w:cstheme="majorHAnsi"/>
          <w:b/>
          <w:bCs/>
        </w:rPr>
      </w:pPr>
      <w:r w:rsidRPr="000350B7">
        <w:rPr>
          <w:rFonts w:asciiTheme="majorHAnsi" w:hAnsiTheme="majorHAnsi" w:cstheme="majorHAnsi"/>
          <w:b/>
          <w:bCs/>
        </w:rPr>
        <w:t xml:space="preserve"> </w:t>
      </w:r>
    </w:p>
    <w:tbl>
      <w:tblPr>
        <w:tblStyle w:val="TableGrid"/>
        <w:tblW w:w="0" w:type="auto"/>
        <w:tblLook w:val="04A0" w:firstRow="1" w:lastRow="0" w:firstColumn="1" w:lastColumn="0" w:noHBand="0" w:noVBand="1"/>
      </w:tblPr>
      <w:tblGrid>
        <w:gridCol w:w="9016"/>
      </w:tblGrid>
      <w:tr w:rsidR="00E14F9F" w14:paraId="2EFF727E" w14:textId="77777777" w:rsidTr="00E14F9F">
        <w:tc>
          <w:tcPr>
            <w:tcW w:w="9016" w:type="dxa"/>
            <w:shd w:val="clear" w:color="auto" w:fill="E2EFD9" w:themeFill="accent6" w:themeFillTint="33"/>
          </w:tcPr>
          <w:p w14:paraId="5F9FAC89" w14:textId="77777777" w:rsidR="00E14F9F" w:rsidRPr="00C85F97" w:rsidRDefault="00E14F9F" w:rsidP="00E14F9F">
            <w:pPr>
              <w:rPr>
                <w:rFonts w:asciiTheme="majorHAnsi" w:hAnsiTheme="majorHAnsi" w:cstheme="majorHAnsi"/>
                <w:b/>
                <w:bCs/>
                <w:sz w:val="20"/>
                <w:szCs w:val="20"/>
              </w:rPr>
            </w:pPr>
            <w:r w:rsidRPr="00C85F97">
              <w:rPr>
                <w:rFonts w:asciiTheme="majorHAnsi" w:hAnsiTheme="majorHAnsi" w:cstheme="majorHAnsi"/>
                <w:b/>
                <w:bCs/>
                <w:sz w:val="20"/>
                <w:szCs w:val="20"/>
              </w:rPr>
              <w:t>United Nations Convention for the Rights of the Child (UNCRC)</w:t>
            </w:r>
          </w:p>
          <w:p w14:paraId="0BAAEC99" w14:textId="77777777" w:rsidR="00E14F9F" w:rsidRPr="00C85F97" w:rsidRDefault="00E14F9F" w:rsidP="00E14F9F">
            <w:pPr>
              <w:rPr>
                <w:rFonts w:asciiTheme="majorHAnsi" w:hAnsiTheme="majorHAnsi" w:cstheme="majorHAnsi"/>
                <w:b/>
                <w:bCs/>
                <w:sz w:val="20"/>
                <w:szCs w:val="20"/>
              </w:rPr>
            </w:pPr>
            <w:r w:rsidRPr="00C85F97">
              <w:rPr>
                <w:rFonts w:asciiTheme="majorHAnsi" w:hAnsiTheme="majorHAnsi" w:cstheme="majorHAnsi"/>
                <w:b/>
                <w:bCs/>
                <w:sz w:val="20"/>
                <w:szCs w:val="20"/>
              </w:rPr>
              <w:t xml:space="preserve">Article 28 </w:t>
            </w:r>
            <w:r w:rsidRPr="00C85F97">
              <w:rPr>
                <w:rFonts w:asciiTheme="majorHAnsi" w:hAnsiTheme="majorHAnsi" w:cstheme="majorHAnsi"/>
                <w:i/>
                <w:iCs/>
                <w:sz w:val="20"/>
                <w:szCs w:val="20"/>
              </w:rPr>
              <w:t xml:space="preserve">(right to education) Every child has the right to an education. Primary education must be free and different forms of secondary education must be available to every child. Discipline in schools must respect children’s dignity and their rights. </w:t>
            </w:r>
          </w:p>
          <w:p w14:paraId="3743617B" w14:textId="77777777" w:rsidR="00E14F9F" w:rsidRPr="00C85F97" w:rsidRDefault="00E14F9F" w:rsidP="00E14F9F">
            <w:pPr>
              <w:rPr>
                <w:rFonts w:asciiTheme="majorHAnsi" w:hAnsiTheme="majorHAnsi" w:cstheme="majorHAnsi"/>
                <w:b/>
                <w:bCs/>
                <w:sz w:val="20"/>
                <w:szCs w:val="20"/>
              </w:rPr>
            </w:pPr>
            <w:r w:rsidRPr="00C85F97">
              <w:rPr>
                <w:rFonts w:asciiTheme="majorHAnsi" w:hAnsiTheme="majorHAnsi" w:cstheme="majorHAnsi"/>
                <w:b/>
                <w:bCs/>
                <w:sz w:val="20"/>
                <w:szCs w:val="20"/>
              </w:rPr>
              <w:t xml:space="preserve">Article 29 </w:t>
            </w:r>
            <w:r w:rsidRPr="00C85F97">
              <w:rPr>
                <w:rFonts w:asciiTheme="majorHAnsi" w:hAnsiTheme="majorHAnsi" w:cstheme="majorHAnsi"/>
                <w:i/>
                <w:iCs/>
                <w:sz w:val="20"/>
                <w:szCs w:val="20"/>
              </w:rPr>
              <w:t>(goals of education) Education must develop every child’s personality, talents and abilities to the full. It must encourage the child’s respect for human rights, as well as respect for their parents, their own and other cultures, and the environment.</w:t>
            </w:r>
          </w:p>
        </w:tc>
      </w:tr>
    </w:tbl>
    <w:p w14:paraId="18D81834" w14:textId="77777777" w:rsidR="00E14F9F" w:rsidRDefault="00E14F9F" w:rsidP="00320834">
      <w:pPr>
        <w:rPr>
          <w:rFonts w:asciiTheme="majorHAnsi" w:hAnsiTheme="majorHAnsi" w:cstheme="majorHAnsi"/>
          <w:b/>
          <w:bCs/>
        </w:rPr>
      </w:pPr>
    </w:p>
    <w:p w14:paraId="352540DB" w14:textId="77777777" w:rsidR="00E53063" w:rsidRPr="00C85F97" w:rsidRDefault="00E53063" w:rsidP="00CC3754">
      <w:pPr>
        <w:shd w:val="clear" w:color="auto" w:fill="B4C6E7" w:themeFill="accent1" w:themeFillTint="66"/>
        <w:rPr>
          <w:rFonts w:asciiTheme="majorHAnsi" w:hAnsiTheme="majorHAnsi" w:cstheme="majorHAnsi"/>
          <w:sz w:val="20"/>
          <w:szCs w:val="20"/>
        </w:rPr>
      </w:pPr>
      <w:r w:rsidRPr="00C85F97">
        <w:rPr>
          <w:rFonts w:asciiTheme="majorHAnsi" w:hAnsiTheme="majorHAnsi" w:cstheme="majorHAnsi"/>
          <w:b/>
          <w:bCs/>
          <w:sz w:val="20"/>
          <w:szCs w:val="20"/>
        </w:rPr>
        <w:t>Introduction</w:t>
      </w:r>
      <w:r w:rsidRPr="00C85F97">
        <w:rPr>
          <w:rFonts w:asciiTheme="majorHAnsi" w:hAnsiTheme="majorHAnsi" w:cstheme="majorHAnsi"/>
          <w:sz w:val="20"/>
          <w:szCs w:val="20"/>
        </w:rPr>
        <w:t xml:space="preserve"> </w:t>
      </w:r>
    </w:p>
    <w:p w14:paraId="7135F3B6" w14:textId="77777777" w:rsidR="00E53063" w:rsidRPr="00C85F97" w:rsidRDefault="00E53063" w:rsidP="00320834">
      <w:pPr>
        <w:rPr>
          <w:rFonts w:asciiTheme="majorHAnsi" w:hAnsiTheme="majorHAnsi" w:cstheme="majorHAnsi"/>
          <w:sz w:val="20"/>
          <w:szCs w:val="20"/>
        </w:rPr>
      </w:pPr>
      <w:r w:rsidRPr="00C85F97">
        <w:rPr>
          <w:rFonts w:asciiTheme="majorHAnsi" w:hAnsiTheme="majorHAnsi" w:cstheme="majorHAnsi"/>
          <w:b/>
          <w:bCs/>
          <w:sz w:val="20"/>
          <w:szCs w:val="20"/>
        </w:rPr>
        <w:t>What is Attendance?</w:t>
      </w:r>
      <w:r w:rsidRPr="00C85F97">
        <w:rPr>
          <w:rFonts w:asciiTheme="majorHAnsi" w:hAnsiTheme="majorHAnsi" w:cstheme="majorHAnsi"/>
          <w:sz w:val="20"/>
          <w:szCs w:val="20"/>
        </w:rPr>
        <w:t xml:space="preserve"> </w:t>
      </w:r>
    </w:p>
    <w:p w14:paraId="3DD38B5F" w14:textId="77777777" w:rsidR="00E53063" w:rsidRPr="00C85F97" w:rsidRDefault="00DD192B" w:rsidP="005218CD">
      <w:pPr>
        <w:spacing w:after="0" w:line="276" w:lineRule="auto"/>
        <w:rPr>
          <w:rFonts w:asciiTheme="majorHAnsi" w:hAnsiTheme="majorHAnsi" w:cstheme="majorHAnsi"/>
          <w:sz w:val="20"/>
          <w:szCs w:val="20"/>
        </w:rPr>
      </w:pPr>
      <w:r w:rsidRPr="00C85F97">
        <w:rPr>
          <w:rFonts w:asciiTheme="majorHAnsi" w:hAnsiTheme="majorHAnsi" w:cstheme="majorHAnsi"/>
          <w:sz w:val="20"/>
          <w:szCs w:val="20"/>
        </w:rPr>
        <w:t xml:space="preserve">As a school we recognise the clear connection between regular attendance and achievement and will, therefore, work in partnership with parents/carers, the school’s governing body and the Local Authority to ensure that pupils achieve maximum possible attendance, raise </w:t>
      </w:r>
      <w:r w:rsidRPr="00B866A7">
        <w:rPr>
          <w:rFonts w:asciiTheme="majorHAnsi" w:hAnsiTheme="majorHAnsi" w:cstheme="majorHAnsi"/>
          <w:sz w:val="20"/>
          <w:szCs w:val="20"/>
        </w:rPr>
        <w:t>standards and promote punctuality of all pupils.</w:t>
      </w:r>
      <w:r w:rsidR="005218CD" w:rsidRPr="00B866A7">
        <w:rPr>
          <w:rFonts w:asciiTheme="majorHAnsi" w:hAnsiTheme="majorHAnsi" w:cstheme="majorHAnsi"/>
          <w:sz w:val="20"/>
          <w:szCs w:val="20"/>
        </w:rPr>
        <w:t xml:space="preserve"> </w:t>
      </w:r>
      <w:r w:rsidR="00E53063" w:rsidRPr="00B866A7">
        <w:rPr>
          <w:rFonts w:asciiTheme="majorHAnsi" w:hAnsiTheme="majorHAnsi" w:cstheme="majorHAnsi"/>
          <w:sz w:val="20"/>
          <w:szCs w:val="20"/>
        </w:rPr>
        <w:t xml:space="preserve">School attendance is the amount of time your child/ren attends </w:t>
      </w:r>
      <w:proofErr w:type="spellStart"/>
      <w:r w:rsidR="00943683" w:rsidRPr="00B866A7">
        <w:rPr>
          <w:rFonts w:asciiTheme="majorHAnsi" w:hAnsiTheme="majorHAnsi" w:cstheme="majorHAnsi"/>
          <w:sz w:val="20"/>
          <w:szCs w:val="20"/>
        </w:rPr>
        <w:t>Goosewell</w:t>
      </w:r>
      <w:proofErr w:type="spellEnd"/>
      <w:r w:rsidR="00E53063" w:rsidRPr="00B866A7">
        <w:rPr>
          <w:rFonts w:asciiTheme="majorHAnsi" w:hAnsiTheme="majorHAnsi" w:cstheme="majorHAnsi"/>
          <w:sz w:val="20"/>
          <w:szCs w:val="20"/>
        </w:rPr>
        <w:t xml:space="preserve"> </w:t>
      </w:r>
      <w:r w:rsidR="000F30D9" w:rsidRPr="00B866A7">
        <w:rPr>
          <w:rFonts w:asciiTheme="majorHAnsi" w:hAnsiTheme="majorHAnsi" w:cstheme="majorHAnsi"/>
          <w:sz w:val="20"/>
          <w:szCs w:val="20"/>
        </w:rPr>
        <w:t>s</w:t>
      </w:r>
      <w:r w:rsidR="00E53063" w:rsidRPr="00B866A7">
        <w:rPr>
          <w:rFonts w:asciiTheme="majorHAnsi" w:hAnsiTheme="majorHAnsi" w:cstheme="majorHAnsi"/>
          <w:sz w:val="20"/>
          <w:szCs w:val="20"/>
        </w:rPr>
        <w:t>chool. Pupils need to attend school in order to benefit from their education. Every pupil has access to full-time education to</w:t>
      </w:r>
      <w:r w:rsidR="00E53063" w:rsidRPr="00C85F97">
        <w:rPr>
          <w:rFonts w:asciiTheme="majorHAnsi" w:hAnsiTheme="majorHAnsi" w:cstheme="majorHAnsi"/>
          <w:sz w:val="20"/>
          <w:szCs w:val="20"/>
        </w:rPr>
        <w:t xml:space="preserve"> which</w:t>
      </w:r>
      <w:r w:rsidR="00B62C2C" w:rsidRPr="00C85F97">
        <w:rPr>
          <w:rFonts w:asciiTheme="majorHAnsi" w:hAnsiTheme="majorHAnsi" w:cstheme="majorHAnsi"/>
          <w:sz w:val="20"/>
          <w:szCs w:val="20"/>
        </w:rPr>
        <w:t xml:space="preserve"> they are entitled and for parents to perform their legal duty by ensuring their child/ren attend. This includes child/ren being punctual (arriving on time), as well as in attendance. </w:t>
      </w:r>
      <w:r w:rsidR="006134BB" w:rsidRPr="00C85F97">
        <w:rPr>
          <w:rFonts w:asciiTheme="majorHAnsi" w:hAnsiTheme="majorHAnsi" w:cstheme="majorHAnsi"/>
          <w:sz w:val="20"/>
          <w:szCs w:val="20"/>
        </w:rPr>
        <w:t>I</w:t>
      </w:r>
      <w:r w:rsidR="00B62C2C" w:rsidRPr="00C85F97">
        <w:rPr>
          <w:rFonts w:asciiTheme="majorHAnsi" w:hAnsiTheme="majorHAnsi" w:cstheme="majorHAnsi"/>
          <w:sz w:val="20"/>
          <w:szCs w:val="20"/>
        </w:rPr>
        <w:t>n order for children to access and flourish from th</w:t>
      </w:r>
      <w:r w:rsidR="006134BB" w:rsidRPr="00C85F97">
        <w:rPr>
          <w:rFonts w:asciiTheme="majorHAnsi" w:hAnsiTheme="majorHAnsi" w:cstheme="majorHAnsi"/>
          <w:sz w:val="20"/>
          <w:szCs w:val="20"/>
        </w:rPr>
        <w:t>e full curriculum</w:t>
      </w:r>
      <w:r w:rsidR="00B62C2C" w:rsidRPr="00C85F97">
        <w:rPr>
          <w:rFonts w:asciiTheme="majorHAnsi" w:hAnsiTheme="majorHAnsi" w:cstheme="majorHAnsi"/>
          <w:sz w:val="20"/>
          <w:szCs w:val="20"/>
        </w:rPr>
        <w:t xml:space="preserve">, they need to be in full-time, on-time attendance. </w:t>
      </w:r>
    </w:p>
    <w:p w14:paraId="779697E5" w14:textId="77777777" w:rsidR="00CC3754" w:rsidRPr="00C85F97" w:rsidRDefault="00CC3754" w:rsidP="005218CD">
      <w:pPr>
        <w:spacing w:after="0" w:line="276" w:lineRule="auto"/>
        <w:rPr>
          <w:rFonts w:asciiTheme="majorHAnsi" w:hAnsiTheme="majorHAnsi" w:cstheme="majorHAnsi"/>
          <w:sz w:val="20"/>
          <w:szCs w:val="20"/>
        </w:rPr>
      </w:pPr>
    </w:p>
    <w:p w14:paraId="674E2AF8" w14:textId="77777777" w:rsidR="00F20B28" w:rsidRDefault="00A77FC6" w:rsidP="00320834">
      <w:pPr>
        <w:rPr>
          <w:rFonts w:asciiTheme="majorHAnsi" w:hAnsiTheme="majorHAnsi" w:cstheme="majorHAnsi"/>
          <w:b/>
          <w:bCs/>
          <w:sz w:val="20"/>
          <w:szCs w:val="20"/>
        </w:rPr>
      </w:pPr>
      <w:r w:rsidRPr="00C85F97">
        <w:rPr>
          <w:rFonts w:asciiTheme="majorHAnsi" w:hAnsiTheme="majorHAnsi" w:cstheme="majorHAnsi"/>
          <w:b/>
          <w:bCs/>
          <w:sz w:val="20"/>
          <w:szCs w:val="20"/>
        </w:rPr>
        <w:t xml:space="preserve">By law, every child between the ages 5-16 must receive a suitable full-time education. (Section 9, Education Act (1996). As a parent you are responsible for making sure your child attends school every day. Setting a good example of attendance at an early age will help your child later in life. Being on time is as vital. Arriving late at school can be disruptive for your child, their teacher, and the other pupils in class. </w:t>
      </w:r>
    </w:p>
    <w:p w14:paraId="3CD352D2" w14:textId="77777777" w:rsidR="00C85F97" w:rsidRDefault="00C85F97" w:rsidP="00320834">
      <w:pPr>
        <w:rPr>
          <w:rFonts w:asciiTheme="majorHAnsi" w:hAnsiTheme="majorHAnsi" w:cstheme="majorHAnsi"/>
          <w:b/>
          <w:bCs/>
          <w:sz w:val="20"/>
          <w:szCs w:val="20"/>
        </w:rPr>
      </w:pPr>
    </w:p>
    <w:p w14:paraId="121D1D41" w14:textId="77777777" w:rsidR="00C85F97" w:rsidRPr="00C85F97" w:rsidRDefault="00C85F97" w:rsidP="00320834">
      <w:pPr>
        <w:rPr>
          <w:rFonts w:asciiTheme="majorHAnsi" w:hAnsiTheme="majorHAnsi" w:cstheme="majorHAnsi"/>
          <w:b/>
          <w:bCs/>
          <w:sz w:val="20"/>
          <w:szCs w:val="20"/>
        </w:rPr>
      </w:pPr>
    </w:p>
    <w:p w14:paraId="01F80DB9" w14:textId="77777777" w:rsidR="0077320D" w:rsidRPr="00C85F97" w:rsidRDefault="001D5C2F" w:rsidP="00FF1083">
      <w:pPr>
        <w:shd w:val="clear" w:color="auto" w:fill="B4C6E7" w:themeFill="accent1" w:themeFillTint="66"/>
        <w:rPr>
          <w:b/>
          <w:bCs/>
          <w:sz w:val="20"/>
          <w:szCs w:val="20"/>
        </w:rPr>
      </w:pPr>
      <w:r w:rsidRPr="00C85F97">
        <w:rPr>
          <w:b/>
          <w:bCs/>
          <w:sz w:val="20"/>
          <w:szCs w:val="20"/>
        </w:rPr>
        <w:t>Aims</w:t>
      </w:r>
    </w:p>
    <w:p w14:paraId="24333425" w14:textId="77777777" w:rsidR="0077320D" w:rsidRPr="00C85F97" w:rsidRDefault="0077320D" w:rsidP="0077320D">
      <w:pPr>
        <w:pStyle w:val="ListParagraph"/>
        <w:numPr>
          <w:ilvl w:val="0"/>
          <w:numId w:val="1"/>
        </w:numPr>
        <w:rPr>
          <w:rFonts w:asciiTheme="majorHAnsi" w:hAnsiTheme="majorHAnsi" w:cstheme="majorHAnsi"/>
          <w:sz w:val="20"/>
          <w:szCs w:val="20"/>
        </w:rPr>
      </w:pPr>
      <w:r w:rsidRPr="00C85F97">
        <w:rPr>
          <w:rFonts w:asciiTheme="majorHAnsi" w:hAnsiTheme="majorHAnsi" w:cstheme="majorHAnsi"/>
          <w:sz w:val="20"/>
          <w:szCs w:val="20"/>
        </w:rPr>
        <w:t>We believe that attending school, on time, is key to enabling children to make the most of the opportunities we offer to prepare them for their future.</w:t>
      </w:r>
    </w:p>
    <w:p w14:paraId="5B64434A" w14:textId="77777777" w:rsidR="00294986" w:rsidRPr="00C85F97" w:rsidRDefault="00294986" w:rsidP="0077320D">
      <w:pPr>
        <w:pStyle w:val="ListParagraph"/>
        <w:numPr>
          <w:ilvl w:val="0"/>
          <w:numId w:val="1"/>
        </w:numPr>
        <w:rPr>
          <w:rFonts w:asciiTheme="majorHAnsi" w:hAnsiTheme="majorHAnsi" w:cstheme="majorHAnsi"/>
          <w:sz w:val="20"/>
          <w:szCs w:val="20"/>
        </w:rPr>
      </w:pPr>
      <w:r w:rsidRPr="00C85F97">
        <w:rPr>
          <w:rFonts w:asciiTheme="majorHAnsi" w:hAnsiTheme="majorHAnsi" w:cstheme="majorHAnsi"/>
          <w:sz w:val="20"/>
          <w:szCs w:val="20"/>
        </w:rPr>
        <w:t xml:space="preserve">Every pupil should be able learn in an enjoyable and safe environment and be protected from harm. Attending school regularly promotes the </w:t>
      </w:r>
      <w:r w:rsidR="001474D5" w:rsidRPr="00C85F97">
        <w:rPr>
          <w:rFonts w:asciiTheme="majorHAnsi" w:hAnsiTheme="majorHAnsi" w:cstheme="majorHAnsi"/>
          <w:sz w:val="20"/>
          <w:szCs w:val="20"/>
        </w:rPr>
        <w:t xml:space="preserve">wellbeing, </w:t>
      </w:r>
      <w:r w:rsidRPr="00C85F97">
        <w:rPr>
          <w:rFonts w:asciiTheme="majorHAnsi" w:hAnsiTheme="majorHAnsi" w:cstheme="majorHAnsi"/>
          <w:sz w:val="20"/>
          <w:szCs w:val="20"/>
        </w:rPr>
        <w:t>welfare and safety of children whilst they are not in the care of their parents/carers.</w:t>
      </w:r>
    </w:p>
    <w:p w14:paraId="3076422E" w14:textId="77777777" w:rsidR="001D7069" w:rsidRPr="00C85F97" w:rsidRDefault="001D7069" w:rsidP="001D7069">
      <w:pPr>
        <w:pStyle w:val="ListParagraph"/>
        <w:numPr>
          <w:ilvl w:val="0"/>
          <w:numId w:val="1"/>
        </w:numPr>
        <w:rPr>
          <w:rFonts w:asciiTheme="majorHAnsi" w:hAnsiTheme="majorHAnsi" w:cstheme="majorHAnsi"/>
          <w:sz w:val="20"/>
          <w:szCs w:val="20"/>
        </w:rPr>
      </w:pPr>
      <w:r w:rsidRPr="00C85F97">
        <w:rPr>
          <w:rFonts w:asciiTheme="majorHAnsi" w:hAnsiTheme="majorHAnsi" w:cstheme="majorHAnsi"/>
          <w:sz w:val="20"/>
          <w:szCs w:val="20"/>
        </w:rPr>
        <w:t xml:space="preserve">To listen, understand, empathise, and support – but not tolerate non-attendance. </w:t>
      </w:r>
    </w:p>
    <w:p w14:paraId="43D59F73" w14:textId="77777777" w:rsidR="001D7069" w:rsidRPr="00C85F97" w:rsidRDefault="001D7069" w:rsidP="001D7069">
      <w:pPr>
        <w:pStyle w:val="ListParagraph"/>
        <w:numPr>
          <w:ilvl w:val="0"/>
          <w:numId w:val="1"/>
        </w:numPr>
        <w:rPr>
          <w:rFonts w:asciiTheme="majorHAnsi" w:hAnsiTheme="majorHAnsi" w:cstheme="majorHAnsi"/>
          <w:sz w:val="20"/>
          <w:szCs w:val="20"/>
        </w:rPr>
      </w:pPr>
      <w:r w:rsidRPr="00C85F97">
        <w:rPr>
          <w:rFonts w:asciiTheme="majorHAnsi" w:hAnsiTheme="majorHAnsi" w:cstheme="majorHAnsi"/>
          <w:sz w:val="20"/>
          <w:szCs w:val="20"/>
        </w:rPr>
        <w:t xml:space="preserve">We will work in partnership with our families to identify the reasons for any poor attendance, supporting them in addressing any barriers to attendance for their child. </w:t>
      </w:r>
    </w:p>
    <w:p w14:paraId="7552D637" w14:textId="77777777" w:rsidR="001D7069" w:rsidRPr="00C85F97" w:rsidRDefault="00492266" w:rsidP="0077320D">
      <w:pPr>
        <w:pStyle w:val="ListParagraph"/>
        <w:numPr>
          <w:ilvl w:val="0"/>
          <w:numId w:val="1"/>
        </w:numPr>
        <w:rPr>
          <w:rFonts w:asciiTheme="majorHAnsi" w:hAnsiTheme="majorHAnsi" w:cstheme="majorHAnsi"/>
          <w:sz w:val="20"/>
          <w:szCs w:val="20"/>
        </w:rPr>
      </w:pPr>
      <w:r w:rsidRPr="00C85F97">
        <w:rPr>
          <w:rFonts w:asciiTheme="majorHAnsi" w:hAnsiTheme="majorHAnsi" w:cstheme="majorHAnsi"/>
          <w:sz w:val="20"/>
          <w:szCs w:val="20"/>
        </w:rPr>
        <w:t>Promoting good attendance is a matter for the whole school community. This policy sets out our expectations and our approach and is in line with the Department for Education’s guidance (May 2022) ‘Working together to improve school attendance.’</w:t>
      </w:r>
    </w:p>
    <w:p w14:paraId="05F0FB36" w14:textId="77777777" w:rsidR="001D5C2F" w:rsidRPr="00C85F97" w:rsidRDefault="001D5C2F" w:rsidP="001D5C2F">
      <w:pPr>
        <w:pStyle w:val="ListParagraph"/>
        <w:numPr>
          <w:ilvl w:val="0"/>
          <w:numId w:val="1"/>
        </w:numPr>
        <w:rPr>
          <w:rFonts w:asciiTheme="majorHAnsi" w:hAnsiTheme="majorHAnsi" w:cstheme="majorHAnsi"/>
          <w:sz w:val="20"/>
          <w:szCs w:val="20"/>
        </w:rPr>
      </w:pPr>
      <w:r w:rsidRPr="00C85F97">
        <w:rPr>
          <w:rFonts w:asciiTheme="majorHAnsi" w:hAnsiTheme="majorHAnsi" w:cstheme="majorHAnsi"/>
          <w:sz w:val="20"/>
          <w:szCs w:val="20"/>
        </w:rPr>
        <w:t>Maintain high levels of attendance and minimise persistent attendance (below 90%)</w:t>
      </w:r>
    </w:p>
    <w:p w14:paraId="08E20A95" w14:textId="77777777" w:rsidR="001D5C2F" w:rsidRPr="00C85F97" w:rsidRDefault="001D5C2F" w:rsidP="001D5C2F">
      <w:pPr>
        <w:pStyle w:val="ListParagraph"/>
        <w:numPr>
          <w:ilvl w:val="0"/>
          <w:numId w:val="1"/>
        </w:numPr>
        <w:rPr>
          <w:rFonts w:asciiTheme="majorHAnsi" w:hAnsiTheme="majorHAnsi" w:cstheme="majorHAnsi"/>
          <w:sz w:val="20"/>
          <w:szCs w:val="20"/>
        </w:rPr>
      </w:pPr>
      <w:r w:rsidRPr="00C85F97">
        <w:rPr>
          <w:rFonts w:asciiTheme="majorHAnsi" w:hAnsiTheme="majorHAnsi" w:cstheme="majorHAnsi"/>
          <w:sz w:val="20"/>
          <w:szCs w:val="20"/>
        </w:rPr>
        <w:t>Create a culture in which good attendance is expected as the norm</w:t>
      </w:r>
    </w:p>
    <w:p w14:paraId="62BC9FF0" w14:textId="77777777" w:rsidR="001D5C2F" w:rsidRPr="00C85F97" w:rsidRDefault="001D5C2F" w:rsidP="001D5C2F">
      <w:pPr>
        <w:pStyle w:val="ListParagraph"/>
        <w:numPr>
          <w:ilvl w:val="0"/>
          <w:numId w:val="1"/>
        </w:numPr>
        <w:rPr>
          <w:rFonts w:asciiTheme="majorHAnsi" w:hAnsiTheme="majorHAnsi" w:cstheme="majorHAnsi"/>
          <w:sz w:val="20"/>
          <w:szCs w:val="20"/>
        </w:rPr>
      </w:pPr>
      <w:r w:rsidRPr="00C85F97">
        <w:rPr>
          <w:rFonts w:asciiTheme="majorHAnsi" w:hAnsiTheme="majorHAnsi" w:cstheme="majorHAnsi"/>
          <w:sz w:val="20"/>
          <w:szCs w:val="20"/>
        </w:rPr>
        <w:t>To maintain effective communication regarding attendance between home and school</w:t>
      </w:r>
    </w:p>
    <w:p w14:paraId="7950A1A9" w14:textId="77777777" w:rsidR="001D5C2F" w:rsidRPr="00C85F97" w:rsidRDefault="001D5C2F" w:rsidP="001D5C2F">
      <w:pPr>
        <w:pStyle w:val="ListParagraph"/>
        <w:numPr>
          <w:ilvl w:val="0"/>
          <w:numId w:val="1"/>
        </w:numPr>
        <w:rPr>
          <w:rFonts w:asciiTheme="majorHAnsi" w:hAnsiTheme="majorHAnsi" w:cstheme="majorHAnsi"/>
          <w:sz w:val="20"/>
          <w:szCs w:val="20"/>
        </w:rPr>
      </w:pPr>
      <w:r w:rsidRPr="00C85F97">
        <w:rPr>
          <w:rFonts w:asciiTheme="majorHAnsi" w:hAnsiTheme="majorHAnsi" w:cstheme="majorHAnsi"/>
          <w:sz w:val="20"/>
          <w:szCs w:val="20"/>
        </w:rPr>
        <w:t>Demonstrate that good attendance and punctuality is valued by the school</w:t>
      </w:r>
    </w:p>
    <w:p w14:paraId="2556CAAE" w14:textId="77777777" w:rsidR="001474D5" w:rsidRPr="00C85F97" w:rsidRDefault="001474D5" w:rsidP="001D5C2F">
      <w:pPr>
        <w:pStyle w:val="ListParagraph"/>
        <w:numPr>
          <w:ilvl w:val="0"/>
          <w:numId w:val="1"/>
        </w:numPr>
        <w:rPr>
          <w:rFonts w:asciiTheme="majorHAnsi" w:hAnsiTheme="majorHAnsi" w:cstheme="majorHAnsi"/>
          <w:sz w:val="20"/>
          <w:szCs w:val="20"/>
        </w:rPr>
      </w:pPr>
      <w:r w:rsidRPr="00C85F97">
        <w:rPr>
          <w:rFonts w:asciiTheme="majorHAnsi" w:hAnsiTheme="majorHAnsi" w:cstheme="majorHAnsi"/>
          <w:sz w:val="20"/>
          <w:szCs w:val="20"/>
        </w:rPr>
        <w:t xml:space="preserve">This policy will be applied consistently and fairly. In applying this policy, we will </w:t>
      </w:r>
      <w:proofErr w:type="gramStart"/>
      <w:r w:rsidRPr="00C85F97">
        <w:rPr>
          <w:rFonts w:asciiTheme="majorHAnsi" w:hAnsiTheme="majorHAnsi" w:cstheme="majorHAnsi"/>
          <w:sz w:val="20"/>
          <w:szCs w:val="20"/>
        </w:rPr>
        <w:t>take into account</w:t>
      </w:r>
      <w:proofErr w:type="gramEnd"/>
      <w:r w:rsidRPr="00C85F97">
        <w:rPr>
          <w:rFonts w:asciiTheme="majorHAnsi" w:hAnsiTheme="majorHAnsi" w:cstheme="majorHAnsi"/>
          <w:sz w:val="20"/>
          <w:szCs w:val="20"/>
        </w:rPr>
        <w:t xml:space="preserve"> the needs of individual pupils.</w:t>
      </w:r>
    </w:p>
    <w:p w14:paraId="0DAA3979" w14:textId="77777777" w:rsidR="00A04BE5" w:rsidRDefault="00A04BE5" w:rsidP="00A04BE5">
      <w:pPr>
        <w:pStyle w:val="ListParagraph"/>
        <w:numPr>
          <w:ilvl w:val="0"/>
          <w:numId w:val="1"/>
        </w:numPr>
        <w:rPr>
          <w:rFonts w:asciiTheme="majorHAnsi" w:hAnsiTheme="majorHAnsi" w:cstheme="majorHAnsi"/>
          <w:sz w:val="20"/>
          <w:szCs w:val="20"/>
        </w:rPr>
      </w:pPr>
      <w:r w:rsidRPr="00C85F97">
        <w:rPr>
          <w:rFonts w:asciiTheme="majorHAnsi" w:hAnsiTheme="majorHAnsi" w:cstheme="majorHAnsi"/>
          <w:sz w:val="20"/>
          <w:szCs w:val="20"/>
        </w:rPr>
        <w:t>This policy is supported by other school policies and procedures e.g., admissions, safeguarding and child protection, anti-bullying, behaviour and all-inclusive practice within school.</w:t>
      </w:r>
    </w:p>
    <w:p w14:paraId="566B9CA4" w14:textId="77777777" w:rsidR="00B4232B" w:rsidRPr="001A7F20" w:rsidRDefault="00B4232B" w:rsidP="00B4232B">
      <w:pPr>
        <w:shd w:val="clear" w:color="auto" w:fill="B4C6E7" w:themeFill="accent1" w:themeFillTint="66"/>
        <w:rPr>
          <w:rFonts w:asciiTheme="majorHAnsi" w:hAnsiTheme="majorHAnsi" w:cstheme="majorHAnsi"/>
          <w:b/>
          <w:bCs/>
          <w:sz w:val="20"/>
          <w:szCs w:val="20"/>
        </w:rPr>
      </w:pPr>
      <w:r w:rsidRPr="001A7F20">
        <w:rPr>
          <w:rFonts w:asciiTheme="majorHAnsi" w:hAnsiTheme="majorHAnsi" w:cstheme="majorHAnsi"/>
          <w:b/>
          <w:bCs/>
          <w:sz w:val="20"/>
          <w:szCs w:val="20"/>
        </w:rPr>
        <w:t>Aims of Attendance Targets/Attendance Registers</w:t>
      </w:r>
    </w:p>
    <w:p w14:paraId="79651691" w14:textId="77777777" w:rsidR="00B4232B" w:rsidRPr="001A7F20" w:rsidRDefault="00B4232B" w:rsidP="00B4232B">
      <w:pPr>
        <w:pStyle w:val="ListParagraph"/>
        <w:numPr>
          <w:ilvl w:val="0"/>
          <w:numId w:val="3"/>
        </w:numPr>
        <w:rPr>
          <w:rFonts w:asciiTheme="majorHAnsi" w:hAnsiTheme="majorHAnsi" w:cstheme="majorHAnsi"/>
          <w:sz w:val="20"/>
          <w:szCs w:val="20"/>
        </w:rPr>
      </w:pPr>
      <w:r w:rsidRPr="001A7F20">
        <w:rPr>
          <w:rFonts w:asciiTheme="majorHAnsi" w:hAnsiTheme="majorHAnsi" w:cstheme="majorHAnsi"/>
          <w:sz w:val="20"/>
          <w:szCs w:val="20"/>
        </w:rPr>
        <w:t xml:space="preserve">To keep whole school attendance in line with national averages for schools within similar contexts, with planned aspiration for improvement.  </w:t>
      </w:r>
    </w:p>
    <w:p w14:paraId="361FB475" w14:textId="77777777" w:rsidR="00B4232B" w:rsidRPr="001A7F20" w:rsidRDefault="00B4232B" w:rsidP="00B4232B">
      <w:pPr>
        <w:pStyle w:val="ListParagraph"/>
        <w:numPr>
          <w:ilvl w:val="0"/>
          <w:numId w:val="3"/>
        </w:numPr>
        <w:rPr>
          <w:rFonts w:asciiTheme="majorHAnsi" w:hAnsiTheme="majorHAnsi" w:cstheme="majorHAnsi"/>
          <w:i/>
          <w:iCs/>
          <w:sz w:val="20"/>
          <w:szCs w:val="20"/>
        </w:rPr>
      </w:pPr>
      <w:r w:rsidRPr="001A7F20">
        <w:rPr>
          <w:rFonts w:asciiTheme="majorHAnsi" w:hAnsiTheme="majorHAnsi" w:cstheme="majorHAnsi"/>
          <w:i/>
          <w:iCs/>
          <w:sz w:val="20"/>
          <w:szCs w:val="20"/>
        </w:rPr>
        <w:t xml:space="preserve">The rules governing the maintenance of registers, including removal from roll, are contained in the Education (Pupil Registration) (England) Regulations 2006.  Attendance registers are legal documents that may be required as evidence in Court cases. </w:t>
      </w:r>
    </w:p>
    <w:p w14:paraId="795AC90A" w14:textId="77777777" w:rsidR="00A04BE5" w:rsidRPr="00C85F97" w:rsidRDefault="002222BD" w:rsidP="002222BD">
      <w:pPr>
        <w:shd w:val="clear" w:color="auto" w:fill="B4C6E7" w:themeFill="accent1" w:themeFillTint="66"/>
        <w:rPr>
          <w:rFonts w:asciiTheme="majorHAnsi" w:hAnsiTheme="majorHAnsi" w:cstheme="majorHAnsi"/>
          <w:b/>
          <w:bCs/>
          <w:sz w:val="20"/>
          <w:szCs w:val="20"/>
        </w:rPr>
      </w:pPr>
      <w:r w:rsidRPr="00C85F97">
        <w:rPr>
          <w:rFonts w:asciiTheme="majorHAnsi" w:hAnsiTheme="majorHAnsi" w:cstheme="majorHAnsi"/>
          <w:b/>
          <w:bCs/>
          <w:sz w:val="20"/>
          <w:szCs w:val="20"/>
        </w:rPr>
        <w:t>Expectations</w:t>
      </w:r>
    </w:p>
    <w:p w14:paraId="2ADF6AFD" w14:textId="77777777" w:rsidR="001D5C2F" w:rsidRPr="00C85F97" w:rsidRDefault="00333240" w:rsidP="001D5C2F">
      <w:pPr>
        <w:rPr>
          <w:rFonts w:asciiTheme="majorHAnsi" w:hAnsiTheme="majorHAnsi" w:cstheme="majorHAnsi"/>
          <w:sz w:val="20"/>
          <w:szCs w:val="20"/>
        </w:rPr>
      </w:pPr>
      <w:r w:rsidRPr="00C85F97">
        <w:rPr>
          <w:rFonts w:asciiTheme="majorHAnsi" w:hAnsiTheme="majorHAnsi" w:cstheme="majorHAnsi"/>
          <w:sz w:val="20"/>
          <w:szCs w:val="20"/>
        </w:rPr>
        <w:t xml:space="preserve">It is our responsibility, as parents/ carers and school, to establish and maintain a culture that promotes good attendance which is supported by consistently applied systems. Our dedicated senior leader with overall responsibility for </w:t>
      </w:r>
      <w:r w:rsidRPr="00B866A7">
        <w:rPr>
          <w:rFonts w:asciiTheme="majorHAnsi" w:hAnsiTheme="majorHAnsi" w:cstheme="majorHAnsi"/>
          <w:sz w:val="20"/>
          <w:szCs w:val="20"/>
        </w:rPr>
        <w:t xml:space="preserve">attendance is </w:t>
      </w:r>
      <w:r w:rsidR="00943683" w:rsidRPr="00B866A7">
        <w:rPr>
          <w:rFonts w:asciiTheme="majorHAnsi" w:hAnsiTheme="majorHAnsi" w:cstheme="majorHAnsi"/>
          <w:sz w:val="20"/>
          <w:szCs w:val="20"/>
        </w:rPr>
        <w:t>Marc Leader</w:t>
      </w:r>
      <w:r w:rsidRPr="00B866A7">
        <w:rPr>
          <w:rFonts w:asciiTheme="majorHAnsi" w:hAnsiTheme="majorHAnsi" w:cstheme="majorHAnsi"/>
          <w:sz w:val="20"/>
          <w:szCs w:val="20"/>
        </w:rPr>
        <w:t xml:space="preserve">, our parent liaison for attendance is </w:t>
      </w:r>
      <w:r w:rsidR="00943683" w:rsidRPr="00B866A7">
        <w:rPr>
          <w:rFonts w:asciiTheme="majorHAnsi" w:hAnsiTheme="majorHAnsi" w:cstheme="majorHAnsi"/>
          <w:sz w:val="20"/>
          <w:szCs w:val="20"/>
        </w:rPr>
        <w:t>J</w:t>
      </w:r>
      <w:r w:rsidR="00942C1E" w:rsidRPr="00B866A7">
        <w:rPr>
          <w:rFonts w:asciiTheme="majorHAnsi" w:hAnsiTheme="majorHAnsi" w:cstheme="majorHAnsi"/>
          <w:sz w:val="20"/>
          <w:szCs w:val="20"/>
        </w:rPr>
        <w:t>o</w:t>
      </w:r>
      <w:r w:rsidR="00943683" w:rsidRPr="00B866A7">
        <w:rPr>
          <w:rFonts w:asciiTheme="majorHAnsi" w:hAnsiTheme="majorHAnsi" w:cstheme="majorHAnsi"/>
          <w:sz w:val="20"/>
          <w:szCs w:val="20"/>
        </w:rPr>
        <w:t xml:space="preserve"> Penk</w:t>
      </w:r>
      <w:r w:rsidRPr="00B866A7">
        <w:rPr>
          <w:rFonts w:asciiTheme="majorHAnsi" w:hAnsiTheme="majorHAnsi" w:cstheme="majorHAnsi"/>
          <w:sz w:val="20"/>
          <w:szCs w:val="20"/>
        </w:rPr>
        <w:t xml:space="preserve"> and</w:t>
      </w:r>
      <w:r w:rsidRPr="00C85F97">
        <w:rPr>
          <w:rFonts w:asciiTheme="majorHAnsi" w:hAnsiTheme="majorHAnsi" w:cstheme="majorHAnsi"/>
          <w:sz w:val="20"/>
          <w:szCs w:val="20"/>
        </w:rPr>
        <w:t xml:space="preserve"> it is all staff, children and parents/ carers responsibility to champion attendance. Parents/ carers must ensure that children of compulsory school age receive efficient full-time education suitable to their age, ability and aptitude and to any special educational needs they may have, by regular attendance at school.</w:t>
      </w:r>
    </w:p>
    <w:p w14:paraId="5818242E" w14:textId="77777777" w:rsidR="003A2388" w:rsidRPr="00C85F97" w:rsidRDefault="003A2388" w:rsidP="003A2388">
      <w:pPr>
        <w:shd w:val="clear" w:color="auto" w:fill="B4C6E7" w:themeFill="accent1" w:themeFillTint="66"/>
        <w:rPr>
          <w:rFonts w:asciiTheme="majorHAnsi" w:hAnsiTheme="majorHAnsi" w:cstheme="majorHAnsi"/>
          <w:b/>
          <w:bCs/>
          <w:sz w:val="20"/>
          <w:szCs w:val="20"/>
        </w:rPr>
      </w:pPr>
      <w:r w:rsidRPr="00C85F97">
        <w:rPr>
          <w:rFonts w:asciiTheme="majorHAnsi" w:hAnsiTheme="majorHAnsi" w:cstheme="majorHAnsi"/>
          <w:b/>
          <w:bCs/>
          <w:sz w:val="20"/>
          <w:szCs w:val="20"/>
        </w:rPr>
        <w:t xml:space="preserve">School’s </w:t>
      </w:r>
      <w:r w:rsidR="00CD3C9F" w:rsidRPr="00C85F97">
        <w:rPr>
          <w:rFonts w:asciiTheme="majorHAnsi" w:hAnsiTheme="majorHAnsi" w:cstheme="majorHAnsi"/>
          <w:b/>
          <w:bCs/>
          <w:sz w:val="20"/>
          <w:szCs w:val="20"/>
        </w:rPr>
        <w:t>Commitment</w:t>
      </w:r>
    </w:p>
    <w:p w14:paraId="3130E25C" w14:textId="77777777" w:rsidR="00CD3C9F" w:rsidRPr="00C85F97" w:rsidRDefault="003A2388" w:rsidP="005A2F66">
      <w:pPr>
        <w:pStyle w:val="ListParagraph"/>
        <w:numPr>
          <w:ilvl w:val="0"/>
          <w:numId w:val="1"/>
        </w:numPr>
        <w:ind w:left="723"/>
        <w:rPr>
          <w:rFonts w:asciiTheme="majorHAnsi" w:hAnsiTheme="majorHAnsi" w:cstheme="majorHAnsi"/>
          <w:sz w:val="20"/>
          <w:szCs w:val="20"/>
        </w:rPr>
      </w:pPr>
      <w:r w:rsidRPr="00C85F97">
        <w:rPr>
          <w:rFonts w:asciiTheme="majorHAnsi" w:hAnsiTheme="majorHAnsi" w:cstheme="majorHAnsi"/>
          <w:sz w:val="20"/>
          <w:szCs w:val="20"/>
        </w:rPr>
        <w:t>We commit to having open, honest communication regarding attendance with parent</w:t>
      </w:r>
      <w:r w:rsidR="00CD3C9F" w:rsidRPr="00C85F97">
        <w:rPr>
          <w:rFonts w:asciiTheme="majorHAnsi" w:hAnsiTheme="majorHAnsi" w:cstheme="majorHAnsi"/>
          <w:sz w:val="20"/>
          <w:szCs w:val="20"/>
        </w:rPr>
        <w:t>s</w:t>
      </w:r>
      <w:r w:rsidRPr="00C85F97">
        <w:rPr>
          <w:rFonts w:asciiTheme="majorHAnsi" w:hAnsiTheme="majorHAnsi" w:cstheme="majorHAnsi"/>
          <w:sz w:val="20"/>
          <w:szCs w:val="20"/>
        </w:rPr>
        <w:t>.</w:t>
      </w:r>
    </w:p>
    <w:p w14:paraId="3B68C19B" w14:textId="77777777" w:rsidR="00CD3C9F" w:rsidRPr="00C85F97" w:rsidRDefault="00F531F0" w:rsidP="005A2F66">
      <w:pPr>
        <w:pStyle w:val="ListParagraph"/>
        <w:numPr>
          <w:ilvl w:val="0"/>
          <w:numId w:val="1"/>
        </w:numPr>
        <w:ind w:left="723"/>
        <w:rPr>
          <w:rFonts w:asciiTheme="majorHAnsi" w:hAnsiTheme="majorHAnsi" w:cstheme="majorHAnsi"/>
          <w:sz w:val="20"/>
          <w:szCs w:val="20"/>
        </w:rPr>
      </w:pPr>
      <w:r w:rsidRPr="00C85F97">
        <w:rPr>
          <w:rFonts w:asciiTheme="majorHAnsi" w:hAnsiTheme="majorHAnsi" w:cstheme="majorHAnsi"/>
          <w:sz w:val="20"/>
          <w:szCs w:val="20"/>
        </w:rPr>
        <w:t>We</w:t>
      </w:r>
      <w:r w:rsidR="003A2388" w:rsidRPr="00C85F97">
        <w:rPr>
          <w:rFonts w:asciiTheme="majorHAnsi" w:hAnsiTheme="majorHAnsi" w:cstheme="majorHAnsi"/>
          <w:sz w:val="20"/>
          <w:szCs w:val="20"/>
        </w:rPr>
        <w:t xml:space="preserve"> will strive to build positive working relationships rooted in kindness but honesty where there are tough messages which may need to be shared. </w:t>
      </w:r>
    </w:p>
    <w:p w14:paraId="3CD83D83" w14:textId="77777777" w:rsidR="00CD3C9F" w:rsidRPr="00C85F97" w:rsidRDefault="003A2388" w:rsidP="005A2F66">
      <w:pPr>
        <w:pStyle w:val="ListParagraph"/>
        <w:numPr>
          <w:ilvl w:val="0"/>
          <w:numId w:val="1"/>
        </w:numPr>
        <w:ind w:left="723"/>
        <w:rPr>
          <w:rFonts w:asciiTheme="majorHAnsi" w:hAnsiTheme="majorHAnsi" w:cstheme="majorHAnsi"/>
          <w:sz w:val="20"/>
          <w:szCs w:val="20"/>
        </w:rPr>
      </w:pPr>
      <w:r w:rsidRPr="00C85F97">
        <w:rPr>
          <w:rFonts w:asciiTheme="majorHAnsi" w:hAnsiTheme="majorHAnsi" w:cstheme="majorHAnsi"/>
          <w:sz w:val="20"/>
          <w:szCs w:val="20"/>
        </w:rPr>
        <w:lastRenderedPageBreak/>
        <w:t xml:space="preserve">We commit to always working in partnership with parents to maintain the highest expectations of your child’s attendance and ensuring that they attend school and are punctual to lessons in order for them to access their full educational entitlement. </w:t>
      </w:r>
    </w:p>
    <w:p w14:paraId="4EBC9B23" w14:textId="77777777" w:rsidR="00CD3C9F" w:rsidRPr="00C85F97" w:rsidRDefault="003A2388" w:rsidP="005A2F66">
      <w:pPr>
        <w:pStyle w:val="ListParagraph"/>
        <w:numPr>
          <w:ilvl w:val="0"/>
          <w:numId w:val="1"/>
        </w:numPr>
        <w:ind w:left="723"/>
        <w:rPr>
          <w:rFonts w:asciiTheme="majorHAnsi" w:hAnsiTheme="majorHAnsi" w:cstheme="majorHAnsi"/>
          <w:sz w:val="20"/>
          <w:szCs w:val="20"/>
        </w:rPr>
      </w:pPr>
      <w:r w:rsidRPr="00C85F97">
        <w:rPr>
          <w:rFonts w:asciiTheme="majorHAnsi" w:hAnsiTheme="majorHAnsi" w:cstheme="majorHAnsi"/>
          <w:sz w:val="20"/>
          <w:szCs w:val="20"/>
        </w:rPr>
        <w:t xml:space="preserve">We commit to supporting parents with attendance </w:t>
      </w:r>
    </w:p>
    <w:p w14:paraId="349871AC" w14:textId="77777777" w:rsidR="000516FD" w:rsidRPr="00C85F97" w:rsidRDefault="003A2388" w:rsidP="005A2F66">
      <w:pPr>
        <w:pStyle w:val="ListParagraph"/>
        <w:numPr>
          <w:ilvl w:val="0"/>
          <w:numId w:val="1"/>
        </w:numPr>
        <w:ind w:left="723"/>
        <w:rPr>
          <w:rFonts w:asciiTheme="majorHAnsi" w:hAnsiTheme="majorHAnsi" w:cstheme="majorHAnsi"/>
          <w:sz w:val="20"/>
          <w:szCs w:val="20"/>
        </w:rPr>
      </w:pPr>
      <w:r w:rsidRPr="00C85F97">
        <w:rPr>
          <w:rFonts w:asciiTheme="majorHAnsi" w:hAnsiTheme="majorHAnsi" w:cstheme="majorHAnsi"/>
          <w:sz w:val="20"/>
          <w:szCs w:val="20"/>
        </w:rPr>
        <w:t>We commit to sharing what good attendance looks like and discuss with you any misconceptions or misunderstandings you may have in order to work together for your child/ren to attend school in order to provide them with the best chances of achieving well.</w:t>
      </w:r>
    </w:p>
    <w:p w14:paraId="574D92CC" w14:textId="77777777" w:rsidR="00ED3712" w:rsidRPr="00C85F97" w:rsidRDefault="00963307" w:rsidP="00320834">
      <w:pPr>
        <w:pStyle w:val="ListParagraph"/>
        <w:numPr>
          <w:ilvl w:val="0"/>
          <w:numId w:val="1"/>
        </w:numPr>
        <w:rPr>
          <w:rFonts w:asciiTheme="majorHAnsi" w:hAnsiTheme="majorHAnsi" w:cstheme="majorHAnsi"/>
          <w:sz w:val="20"/>
          <w:szCs w:val="20"/>
        </w:rPr>
      </w:pPr>
      <w:r w:rsidRPr="00C85F97">
        <w:rPr>
          <w:rFonts w:asciiTheme="majorHAnsi" w:hAnsiTheme="majorHAnsi" w:cstheme="majorHAnsi"/>
          <w:sz w:val="20"/>
          <w:szCs w:val="20"/>
        </w:rPr>
        <w:t>We commit to having unwavering dedication to and a relentless approach to ensuring your child/ren are in school and on time. This involves rewarding children for excellent attendance and tackling poor attendance as appropriate. We will do so by communicating attendance with not only families, but with children too, encouraging their success in school and paying attention to achieving our school targets for attendance.</w:t>
      </w:r>
    </w:p>
    <w:p w14:paraId="5605889B" w14:textId="77777777" w:rsidR="00C85F97" w:rsidRPr="001A7F20" w:rsidRDefault="00B3525D" w:rsidP="00320834">
      <w:pPr>
        <w:pStyle w:val="ListParagraph"/>
        <w:numPr>
          <w:ilvl w:val="0"/>
          <w:numId w:val="1"/>
        </w:numPr>
        <w:rPr>
          <w:rFonts w:asciiTheme="majorHAnsi" w:hAnsiTheme="majorHAnsi" w:cstheme="majorHAnsi"/>
          <w:sz w:val="20"/>
          <w:szCs w:val="20"/>
        </w:rPr>
      </w:pPr>
      <w:r w:rsidRPr="00C85F97">
        <w:rPr>
          <w:rFonts w:asciiTheme="majorHAnsi" w:hAnsiTheme="majorHAnsi" w:cstheme="majorHAnsi"/>
          <w:sz w:val="20"/>
          <w:szCs w:val="20"/>
        </w:rPr>
        <w:t>We commit to ensuring we meet the UN Conventions of the Rights of a Child for education and in order to do so, establish strong attendance routines.</w:t>
      </w:r>
    </w:p>
    <w:p w14:paraId="2D567CC0" w14:textId="77777777" w:rsidR="007A4436" w:rsidRPr="00C85F97" w:rsidRDefault="007A4436" w:rsidP="007A4436">
      <w:pPr>
        <w:shd w:val="clear" w:color="auto" w:fill="B4C6E7" w:themeFill="accent1" w:themeFillTint="66"/>
        <w:rPr>
          <w:rFonts w:asciiTheme="majorHAnsi" w:hAnsiTheme="majorHAnsi" w:cstheme="majorHAnsi"/>
          <w:b/>
          <w:bCs/>
          <w:sz w:val="20"/>
          <w:szCs w:val="20"/>
        </w:rPr>
      </w:pPr>
      <w:r w:rsidRPr="00C85F97">
        <w:rPr>
          <w:rFonts w:asciiTheme="majorHAnsi" w:hAnsiTheme="majorHAnsi" w:cstheme="majorHAnsi"/>
          <w:b/>
          <w:bCs/>
          <w:sz w:val="20"/>
          <w:szCs w:val="20"/>
        </w:rPr>
        <w:t xml:space="preserve">We expect all our parents to: </w:t>
      </w:r>
    </w:p>
    <w:p w14:paraId="69FC8E71" w14:textId="77777777" w:rsidR="007A4436" w:rsidRPr="00C85F97" w:rsidRDefault="007A4436" w:rsidP="007A4436">
      <w:pPr>
        <w:pStyle w:val="ListParagraph"/>
        <w:numPr>
          <w:ilvl w:val="0"/>
          <w:numId w:val="1"/>
        </w:numPr>
        <w:rPr>
          <w:rFonts w:asciiTheme="majorHAnsi" w:hAnsiTheme="majorHAnsi" w:cstheme="majorHAnsi"/>
          <w:sz w:val="20"/>
          <w:szCs w:val="20"/>
        </w:rPr>
      </w:pPr>
      <w:r w:rsidRPr="00C85F97">
        <w:rPr>
          <w:rFonts w:asciiTheme="majorHAnsi" w:hAnsiTheme="majorHAnsi" w:cstheme="majorHAnsi"/>
          <w:sz w:val="20"/>
          <w:szCs w:val="20"/>
        </w:rPr>
        <w:t xml:space="preserve">Maintain effective routines at home to support good attendance </w:t>
      </w:r>
    </w:p>
    <w:p w14:paraId="18F163D6" w14:textId="77777777" w:rsidR="007A4436" w:rsidRPr="00C85F97" w:rsidRDefault="007A4436" w:rsidP="007A4436">
      <w:pPr>
        <w:pStyle w:val="ListParagraph"/>
        <w:numPr>
          <w:ilvl w:val="0"/>
          <w:numId w:val="1"/>
        </w:numPr>
        <w:rPr>
          <w:rFonts w:asciiTheme="majorHAnsi" w:hAnsiTheme="majorHAnsi" w:cstheme="majorHAnsi"/>
          <w:sz w:val="20"/>
          <w:szCs w:val="20"/>
        </w:rPr>
      </w:pPr>
      <w:r w:rsidRPr="00C85F97">
        <w:rPr>
          <w:rFonts w:asciiTheme="majorHAnsi" w:hAnsiTheme="majorHAnsi" w:cstheme="majorHAnsi"/>
          <w:sz w:val="20"/>
          <w:szCs w:val="20"/>
        </w:rPr>
        <w:t xml:space="preserve">Contact the school if their child is absent to let us know the reason for the absence and the expected date of return.  </w:t>
      </w:r>
    </w:p>
    <w:p w14:paraId="7F8FD9F6" w14:textId="77777777" w:rsidR="007A4436" w:rsidRPr="00C85F97" w:rsidRDefault="007A4436" w:rsidP="007A4436">
      <w:pPr>
        <w:pStyle w:val="ListParagraph"/>
        <w:numPr>
          <w:ilvl w:val="0"/>
          <w:numId w:val="1"/>
        </w:numPr>
        <w:rPr>
          <w:rFonts w:asciiTheme="majorHAnsi" w:hAnsiTheme="majorHAnsi" w:cstheme="majorHAnsi"/>
          <w:sz w:val="20"/>
          <w:szCs w:val="20"/>
        </w:rPr>
      </w:pPr>
      <w:r w:rsidRPr="00C85F97">
        <w:rPr>
          <w:rFonts w:asciiTheme="majorHAnsi" w:hAnsiTheme="majorHAnsi" w:cstheme="majorHAnsi"/>
          <w:sz w:val="20"/>
          <w:szCs w:val="20"/>
        </w:rPr>
        <w:t xml:space="preserve">Avoid unnecessary absences. For example, non-emergency medical/ dental appointments should take place outside of school hours. </w:t>
      </w:r>
    </w:p>
    <w:p w14:paraId="4CA9AEAC" w14:textId="77777777" w:rsidR="007A4436" w:rsidRPr="00C85F97" w:rsidRDefault="007A4436" w:rsidP="007A4436">
      <w:pPr>
        <w:pStyle w:val="ListParagraph"/>
        <w:numPr>
          <w:ilvl w:val="0"/>
          <w:numId w:val="1"/>
        </w:numPr>
        <w:rPr>
          <w:rFonts w:asciiTheme="majorHAnsi" w:hAnsiTheme="majorHAnsi" w:cstheme="majorHAnsi"/>
          <w:sz w:val="20"/>
          <w:szCs w:val="20"/>
        </w:rPr>
      </w:pPr>
      <w:r w:rsidRPr="00C85F97">
        <w:rPr>
          <w:rFonts w:asciiTheme="majorHAnsi" w:hAnsiTheme="majorHAnsi" w:cstheme="majorHAnsi"/>
          <w:sz w:val="20"/>
          <w:szCs w:val="20"/>
        </w:rPr>
        <w:t>Inform us of any change in circumstances that may impact on their child</w:t>
      </w:r>
      <w:r w:rsidRPr="00C85F97">
        <w:rPr>
          <w:rFonts w:ascii="Calibri Light" w:hAnsi="Calibri Light" w:cs="Calibri Light"/>
          <w:sz w:val="20"/>
          <w:szCs w:val="20"/>
        </w:rPr>
        <w:t>’</w:t>
      </w:r>
      <w:r w:rsidRPr="00C85F97">
        <w:rPr>
          <w:rFonts w:asciiTheme="majorHAnsi" w:hAnsiTheme="majorHAnsi" w:cstheme="majorHAnsi"/>
          <w:sz w:val="20"/>
          <w:szCs w:val="20"/>
        </w:rPr>
        <w:t>s attendance.</w:t>
      </w:r>
    </w:p>
    <w:p w14:paraId="249EE383" w14:textId="77777777" w:rsidR="00BB070E" w:rsidRPr="00C85F97" w:rsidRDefault="007A4436" w:rsidP="007A4436">
      <w:pPr>
        <w:pStyle w:val="ListParagraph"/>
        <w:numPr>
          <w:ilvl w:val="0"/>
          <w:numId w:val="1"/>
        </w:numPr>
        <w:rPr>
          <w:rFonts w:asciiTheme="majorHAnsi" w:hAnsiTheme="majorHAnsi" w:cstheme="majorHAnsi"/>
          <w:sz w:val="20"/>
          <w:szCs w:val="20"/>
        </w:rPr>
      </w:pPr>
      <w:r w:rsidRPr="00C85F97">
        <w:rPr>
          <w:rFonts w:asciiTheme="majorHAnsi" w:hAnsiTheme="majorHAnsi" w:cstheme="majorHAnsi"/>
          <w:sz w:val="20"/>
          <w:szCs w:val="20"/>
        </w:rPr>
        <w:t>Support us by becoming involved in their child</w:t>
      </w:r>
      <w:r w:rsidRPr="00C85F97">
        <w:rPr>
          <w:rFonts w:ascii="Calibri Light" w:hAnsi="Calibri Light" w:cs="Calibri Light"/>
          <w:sz w:val="20"/>
          <w:szCs w:val="20"/>
        </w:rPr>
        <w:t>’</w:t>
      </w:r>
      <w:r w:rsidRPr="00C85F97">
        <w:rPr>
          <w:rFonts w:asciiTheme="majorHAnsi" w:hAnsiTheme="majorHAnsi" w:cstheme="majorHAnsi"/>
          <w:sz w:val="20"/>
          <w:szCs w:val="20"/>
        </w:rPr>
        <w:t xml:space="preserve">s education, acknowledging the value of education and the importance of children receiving the same messages from home and school </w:t>
      </w:r>
    </w:p>
    <w:p w14:paraId="7E8AE90F" w14:textId="77777777" w:rsidR="00BB070E" w:rsidRPr="00C85F97" w:rsidRDefault="007A4436" w:rsidP="007A4436">
      <w:pPr>
        <w:pStyle w:val="ListParagraph"/>
        <w:numPr>
          <w:ilvl w:val="0"/>
          <w:numId w:val="1"/>
        </w:numPr>
        <w:rPr>
          <w:rFonts w:asciiTheme="majorHAnsi" w:hAnsiTheme="majorHAnsi" w:cstheme="majorHAnsi"/>
          <w:sz w:val="20"/>
          <w:szCs w:val="20"/>
        </w:rPr>
      </w:pPr>
      <w:r w:rsidRPr="00C85F97">
        <w:rPr>
          <w:rFonts w:asciiTheme="majorHAnsi" w:hAnsiTheme="majorHAnsi" w:cstheme="majorHAnsi"/>
          <w:sz w:val="20"/>
          <w:szCs w:val="20"/>
        </w:rPr>
        <w:t xml:space="preserve">Work with us to address any barriers to attendance for their child including attending all meetings requested to discuss attendance issues. </w:t>
      </w:r>
    </w:p>
    <w:p w14:paraId="321BE7CD" w14:textId="77777777" w:rsidR="00BB070E" w:rsidRPr="00C85F97" w:rsidRDefault="007A4436" w:rsidP="007A4436">
      <w:pPr>
        <w:pStyle w:val="ListParagraph"/>
        <w:numPr>
          <w:ilvl w:val="0"/>
          <w:numId w:val="1"/>
        </w:numPr>
        <w:rPr>
          <w:rFonts w:asciiTheme="majorHAnsi" w:hAnsiTheme="majorHAnsi" w:cstheme="majorHAnsi"/>
          <w:sz w:val="20"/>
          <w:szCs w:val="20"/>
        </w:rPr>
      </w:pPr>
      <w:r w:rsidRPr="00C85F97">
        <w:rPr>
          <w:rFonts w:asciiTheme="majorHAnsi" w:hAnsiTheme="majorHAnsi" w:cstheme="majorHAnsi"/>
          <w:sz w:val="20"/>
          <w:szCs w:val="20"/>
        </w:rPr>
        <w:t xml:space="preserve">Follow </w:t>
      </w:r>
      <w:proofErr w:type="spellStart"/>
      <w:r w:rsidR="00943683" w:rsidRPr="00B866A7">
        <w:rPr>
          <w:rFonts w:asciiTheme="majorHAnsi" w:hAnsiTheme="majorHAnsi" w:cstheme="majorHAnsi"/>
          <w:sz w:val="20"/>
          <w:szCs w:val="20"/>
        </w:rPr>
        <w:t>Goosewell</w:t>
      </w:r>
      <w:proofErr w:type="spellEnd"/>
      <w:r w:rsidRPr="00B866A7">
        <w:rPr>
          <w:rFonts w:asciiTheme="majorHAnsi" w:hAnsiTheme="majorHAnsi" w:cstheme="majorHAnsi"/>
          <w:sz w:val="20"/>
          <w:szCs w:val="20"/>
        </w:rPr>
        <w:t xml:space="preserve"> School</w:t>
      </w:r>
      <w:r w:rsidRPr="00B866A7">
        <w:rPr>
          <w:rFonts w:ascii="Calibri Light" w:hAnsi="Calibri Light" w:cs="Calibri Light"/>
          <w:sz w:val="20"/>
          <w:szCs w:val="20"/>
        </w:rPr>
        <w:t>’</w:t>
      </w:r>
      <w:r w:rsidRPr="00B866A7">
        <w:rPr>
          <w:rFonts w:asciiTheme="majorHAnsi" w:hAnsiTheme="majorHAnsi" w:cstheme="majorHAnsi"/>
          <w:sz w:val="20"/>
          <w:szCs w:val="20"/>
        </w:rPr>
        <w:t>s</w:t>
      </w:r>
      <w:r w:rsidRPr="00C85F97">
        <w:rPr>
          <w:rFonts w:asciiTheme="majorHAnsi" w:hAnsiTheme="majorHAnsi" w:cstheme="majorHAnsi"/>
          <w:sz w:val="20"/>
          <w:szCs w:val="20"/>
        </w:rPr>
        <w:t xml:space="preserve"> EVERYTHING YOU NEED TO KNOW ABOUT ATTENDANCE and Table of Responsibilities for Attendance </w:t>
      </w:r>
      <w:r w:rsidRPr="00C85F97">
        <w:rPr>
          <w:rFonts w:ascii="Calibri Light" w:hAnsi="Calibri Light" w:cs="Calibri Light"/>
          <w:sz w:val="20"/>
          <w:szCs w:val="20"/>
        </w:rPr>
        <w:t>–</w:t>
      </w:r>
      <w:r w:rsidRPr="00C85F97">
        <w:rPr>
          <w:rFonts w:asciiTheme="majorHAnsi" w:hAnsiTheme="majorHAnsi" w:cstheme="majorHAnsi"/>
          <w:sz w:val="20"/>
          <w:szCs w:val="20"/>
        </w:rPr>
        <w:t xml:space="preserve"> </w:t>
      </w:r>
      <w:r w:rsidR="00A74062" w:rsidRPr="00C85F97">
        <w:rPr>
          <w:rFonts w:asciiTheme="majorHAnsi" w:hAnsiTheme="majorHAnsi" w:cstheme="majorHAnsi"/>
          <w:sz w:val="20"/>
          <w:szCs w:val="20"/>
        </w:rPr>
        <w:t>(</w:t>
      </w:r>
      <w:hyperlink r:id="rId14" w:history="1">
        <w:r w:rsidR="00AB7C02" w:rsidRPr="00C85F97">
          <w:rPr>
            <w:rStyle w:val="Hyperlink"/>
            <w:sz w:val="20"/>
            <w:szCs w:val="20"/>
          </w:rPr>
          <w:t>Summary table of responsibilities for school attendance (publishing.service.gov.uk)</w:t>
        </w:r>
      </w:hyperlink>
    </w:p>
    <w:p w14:paraId="739866FB" w14:textId="77777777" w:rsidR="00FC34B0" w:rsidRPr="00C85F97" w:rsidRDefault="00BB070E" w:rsidP="007A4436">
      <w:pPr>
        <w:pStyle w:val="ListParagraph"/>
        <w:numPr>
          <w:ilvl w:val="0"/>
          <w:numId w:val="1"/>
        </w:numPr>
        <w:rPr>
          <w:rFonts w:asciiTheme="majorHAnsi" w:hAnsiTheme="majorHAnsi" w:cstheme="majorHAnsi"/>
          <w:sz w:val="20"/>
          <w:szCs w:val="20"/>
        </w:rPr>
      </w:pPr>
      <w:r w:rsidRPr="00C85F97">
        <w:rPr>
          <w:rFonts w:asciiTheme="majorHAnsi" w:hAnsiTheme="majorHAnsi" w:cstheme="majorHAnsi"/>
          <w:sz w:val="20"/>
          <w:szCs w:val="20"/>
        </w:rPr>
        <w:t>S</w:t>
      </w:r>
      <w:r w:rsidR="007A4436" w:rsidRPr="00C85F97">
        <w:rPr>
          <w:rFonts w:asciiTheme="majorHAnsi" w:hAnsiTheme="majorHAnsi" w:cstheme="majorHAnsi"/>
          <w:sz w:val="20"/>
          <w:szCs w:val="20"/>
        </w:rPr>
        <w:t>upporting school in delivering this consistently well so each and every child receives a full and rounded education for the maximum time available to them.</w:t>
      </w:r>
    </w:p>
    <w:p w14:paraId="38B39E46" w14:textId="77777777" w:rsidR="00620AFB" w:rsidRPr="003B1F7B" w:rsidRDefault="00620AFB" w:rsidP="00FE0522">
      <w:pPr>
        <w:shd w:val="clear" w:color="auto" w:fill="B4C6E7" w:themeFill="accent1" w:themeFillTint="66"/>
        <w:rPr>
          <w:rFonts w:asciiTheme="majorHAnsi" w:hAnsiTheme="majorHAnsi" w:cstheme="majorHAnsi"/>
          <w:b/>
          <w:bCs/>
          <w:sz w:val="20"/>
          <w:szCs w:val="20"/>
        </w:rPr>
      </w:pPr>
      <w:r w:rsidRPr="00C85F97">
        <w:rPr>
          <w:rFonts w:asciiTheme="majorHAnsi" w:hAnsiTheme="majorHAnsi" w:cstheme="majorHAnsi"/>
          <w:b/>
          <w:bCs/>
          <w:sz w:val="20"/>
          <w:szCs w:val="20"/>
        </w:rPr>
        <w:t xml:space="preserve">Daily </w:t>
      </w:r>
      <w:r w:rsidRPr="003B1F7B">
        <w:rPr>
          <w:rFonts w:asciiTheme="majorHAnsi" w:hAnsiTheme="majorHAnsi" w:cstheme="majorHAnsi"/>
          <w:b/>
          <w:bCs/>
          <w:sz w:val="20"/>
          <w:szCs w:val="20"/>
        </w:rPr>
        <w:t>Routines</w:t>
      </w:r>
      <w:r w:rsidR="00FE0522" w:rsidRPr="003B1F7B">
        <w:rPr>
          <w:rFonts w:asciiTheme="majorHAnsi" w:hAnsiTheme="majorHAnsi" w:cstheme="majorHAnsi"/>
          <w:b/>
          <w:bCs/>
          <w:sz w:val="20"/>
          <w:szCs w:val="20"/>
        </w:rPr>
        <w:t>:</w:t>
      </w:r>
      <w:r w:rsidRPr="003B1F7B">
        <w:rPr>
          <w:rFonts w:asciiTheme="majorHAnsi" w:hAnsiTheme="majorHAnsi" w:cstheme="majorHAnsi"/>
          <w:b/>
          <w:bCs/>
          <w:sz w:val="20"/>
          <w:szCs w:val="20"/>
        </w:rPr>
        <w:t xml:space="preserve"> </w:t>
      </w:r>
    </w:p>
    <w:p w14:paraId="5DCBBD44" w14:textId="77777777" w:rsidR="00620AFB" w:rsidRPr="003B1F7B" w:rsidRDefault="00620AFB" w:rsidP="004B2BC7">
      <w:pPr>
        <w:pStyle w:val="ListParagraph"/>
        <w:numPr>
          <w:ilvl w:val="0"/>
          <w:numId w:val="35"/>
        </w:numPr>
        <w:ind w:left="723"/>
        <w:rPr>
          <w:rFonts w:asciiTheme="majorHAnsi" w:hAnsiTheme="majorHAnsi" w:cstheme="majorHAnsi"/>
          <w:sz w:val="20"/>
          <w:szCs w:val="20"/>
        </w:rPr>
      </w:pPr>
      <w:r w:rsidRPr="003B1F7B">
        <w:rPr>
          <w:rFonts w:asciiTheme="majorHAnsi" w:hAnsiTheme="majorHAnsi" w:cstheme="majorHAnsi"/>
          <w:sz w:val="20"/>
          <w:szCs w:val="20"/>
        </w:rPr>
        <w:t xml:space="preserve">At </w:t>
      </w:r>
      <w:proofErr w:type="spellStart"/>
      <w:r w:rsidR="00943683" w:rsidRPr="003B1F7B">
        <w:rPr>
          <w:rFonts w:asciiTheme="majorHAnsi" w:hAnsiTheme="majorHAnsi" w:cstheme="majorHAnsi"/>
          <w:sz w:val="20"/>
          <w:szCs w:val="20"/>
        </w:rPr>
        <w:t>Goosewell</w:t>
      </w:r>
      <w:proofErr w:type="spellEnd"/>
      <w:r w:rsidRPr="003B1F7B">
        <w:rPr>
          <w:rFonts w:asciiTheme="majorHAnsi" w:hAnsiTheme="majorHAnsi" w:cstheme="majorHAnsi"/>
          <w:sz w:val="20"/>
          <w:szCs w:val="20"/>
        </w:rPr>
        <w:t xml:space="preserve"> School, our staff meet and greet our pupils at the school gate/ school office and playground, upon arrival. This begins at </w:t>
      </w:r>
      <w:r w:rsidR="00943683" w:rsidRPr="003B1F7B">
        <w:rPr>
          <w:rFonts w:asciiTheme="majorHAnsi" w:hAnsiTheme="majorHAnsi" w:cstheme="majorHAnsi"/>
          <w:sz w:val="20"/>
          <w:szCs w:val="20"/>
        </w:rPr>
        <w:t>8.40</w:t>
      </w:r>
      <w:r w:rsidRPr="003B1F7B">
        <w:rPr>
          <w:rFonts w:asciiTheme="majorHAnsi" w:hAnsiTheme="majorHAnsi" w:cstheme="majorHAnsi"/>
          <w:sz w:val="20"/>
          <w:szCs w:val="20"/>
        </w:rPr>
        <w:t xml:space="preserve"> each day. </w:t>
      </w:r>
    </w:p>
    <w:p w14:paraId="6C28D1BC" w14:textId="77777777" w:rsidR="00620AFB" w:rsidRPr="003B1F7B" w:rsidRDefault="00620AFB" w:rsidP="004B2BC7">
      <w:pPr>
        <w:pStyle w:val="ListParagraph"/>
        <w:numPr>
          <w:ilvl w:val="0"/>
          <w:numId w:val="35"/>
        </w:numPr>
        <w:ind w:left="723"/>
        <w:rPr>
          <w:rFonts w:asciiTheme="majorHAnsi" w:hAnsiTheme="majorHAnsi" w:cstheme="majorHAnsi"/>
          <w:sz w:val="20"/>
          <w:szCs w:val="20"/>
        </w:rPr>
      </w:pPr>
      <w:r w:rsidRPr="003B1F7B">
        <w:rPr>
          <w:rFonts w:asciiTheme="majorHAnsi" w:hAnsiTheme="majorHAnsi" w:cstheme="majorHAnsi"/>
          <w:sz w:val="20"/>
          <w:szCs w:val="20"/>
        </w:rPr>
        <w:t xml:space="preserve">Attendance registers are taken at the start of each morning session of each school day and once during each afternoon session. </w:t>
      </w:r>
    </w:p>
    <w:p w14:paraId="7503190C" w14:textId="77777777" w:rsidR="00620AFB" w:rsidRPr="003B1F7B" w:rsidRDefault="00620AFB" w:rsidP="004B2BC7">
      <w:pPr>
        <w:pStyle w:val="ListParagraph"/>
        <w:numPr>
          <w:ilvl w:val="0"/>
          <w:numId w:val="35"/>
        </w:numPr>
        <w:ind w:left="723"/>
        <w:rPr>
          <w:rFonts w:asciiTheme="majorHAnsi" w:hAnsiTheme="majorHAnsi" w:cstheme="majorHAnsi"/>
          <w:sz w:val="20"/>
          <w:szCs w:val="20"/>
        </w:rPr>
      </w:pPr>
      <w:r w:rsidRPr="003B1F7B">
        <w:rPr>
          <w:rFonts w:asciiTheme="majorHAnsi" w:hAnsiTheme="majorHAnsi" w:cstheme="majorHAnsi"/>
          <w:sz w:val="20"/>
          <w:szCs w:val="20"/>
        </w:rPr>
        <w:t xml:space="preserve">Our school day begins at </w:t>
      </w:r>
      <w:r w:rsidR="00943683" w:rsidRPr="003B1F7B">
        <w:rPr>
          <w:rFonts w:asciiTheme="majorHAnsi" w:hAnsiTheme="majorHAnsi" w:cstheme="majorHAnsi"/>
          <w:sz w:val="20"/>
          <w:szCs w:val="20"/>
        </w:rPr>
        <w:t>8.55</w:t>
      </w:r>
      <w:r w:rsidRPr="003B1F7B">
        <w:rPr>
          <w:rFonts w:asciiTheme="majorHAnsi" w:hAnsiTheme="majorHAnsi" w:cstheme="majorHAnsi"/>
          <w:sz w:val="20"/>
          <w:szCs w:val="20"/>
        </w:rPr>
        <w:t xml:space="preserve">. The morning register will open and be taken at </w:t>
      </w:r>
      <w:r w:rsidR="00943683" w:rsidRPr="003B1F7B">
        <w:rPr>
          <w:rFonts w:asciiTheme="majorHAnsi" w:hAnsiTheme="majorHAnsi" w:cstheme="majorHAnsi"/>
          <w:sz w:val="20"/>
          <w:szCs w:val="20"/>
        </w:rPr>
        <w:t>8.55</w:t>
      </w:r>
      <w:r w:rsidRPr="003B1F7B">
        <w:rPr>
          <w:rFonts w:asciiTheme="majorHAnsi" w:hAnsiTheme="majorHAnsi" w:cstheme="majorHAnsi"/>
          <w:sz w:val="20"/>
          <w:szCs w:val="20"/>
        </w:rPr>
        <w:t xml:space="preserve">. Any pupil arriving after </w:t>
      </w:r>
      <w:r w:rsidR="00943683" w:rsidRPr="003B1F7B">
        <w:rPr>
          <w:rFonts w:asciiTheme="majorHAnsi" w:hAnsiTheme="majorHAnsi" w:cstheme="majorHAnsi"/>
          <w:sz w:val="20"/>
          <w:szCs w:val="20"/>
        </w:rPr>
        <w:t>8.55</w:t>
      </w:r>
      <w:r w:rsidRPr="003B1F7B">
        <w:rPr>
          <w:rFonts w:asciiTheme="majorHAnsi" w:hAnsiTheme="majorHAnsi" w:cstheme="majorHAnsi"/>
          <w:sz w:val="20"/>
          <w:szCs w:val="20"/>
        </w:rPr>
        <w:t xml:space="preserve"> is required to report to the main school office to sign in and provide a reason for lateness. This will be recorded on Arbor </w:t>
      </w:r>
      <w:r w:rsidRPr="003B1F7B">
        <w:rPr>
          <w:rFonts w:asciiTheme="majorHAnsi" w:hAnsiTheme="majorHAnsi" w:cstheme="majorHAnsi"/>
          <w:i/>
          <w:iCs/>
          <w:sz w:val="20"/>
          <w:szCs w:val="20"/>
        </w:rPr>
        <w:t>and on school’s Inventory system</w:t>
      </w:r>
      <w:r w:rsidRPr="003B1F7B">
        <w:rPr>
          <w:rFonts w:asciiTheme="majorHAnsi" w:hAnsiTheme="majorHAnsi" w:cstheme="majorHAnsi"/>
          <w:sz w:val="20"/>
          <w:szCs w:val="20"/>
        </w:rPr>
        <w:t xml:space="preserve">. </w:t>
      </w:r>
    </w:p>
    <w:p w14:paraId="12E4D607" w14:textId="77777777" w:rsidR="006D58B0" w:rsidRPr="003B1F7B" w:rsidRDefault="00620AFB" w:rsidP="004B2BC7">
      <w:pPr>
        <w:pStyle w:val="ListParagraph"/>
        <w:numPr>
          <w:ilvl w:val="0"/>
          <w:numId w:val="35"/>
        </w:numPr>
        <w:ind w:left="723"/>
        <w:rPr>
          <w:rFonts w:asciiTheme="majorHAnsi" w:hAnsiTheme="majorHAnsi" w:cstheme="majorHAnsi"/>
          <w:sz w:val="20"/>
          <w:szCs w:val="20"/>
        </w:rPr>
      </w:pPr>
      <w:r w:rsidRPr="003B1F7B">
        <w:rPr>
          <w:rFonts w:asciiTheme="majorHAnsi" w:hAnsiTheme="majorHAnsi" w:cstheme="majorHAnsi"/>
          <w:sz w:val="20"/>
          <w:szCs w:val="20"/>
        </w:rPr>
        <w:t xml:space="preserve">If children arrive between the times of </w:t>
      </w:r>
      <w:r w:rsidR="000D4FE7" w:rsidRPr="003B1F7B">
        <w:rPr>
          <w:rFonts w:asciiTheme="majorHAnsi" w:hAnsiTheme="majorHAnsi" w:cstheme="majorHAnsi"/>
          <w:sz w:val="20"/>
          <w:szCs w:val="20"/>
        </w:rPr>
        <w:t>8.55</w:t>
      </w:r>
      <w:r w:rsidR="00E5444F" w:rsidRPr="003B1F7B">
        <w:rPr>
          <w:rFonts w:asciiTheme="majorHAnsi" w:hAnsiTheme="majorHAnsi" w:cstheme="majorHAnsi"/>
          <w:sz w:val="20"/>
          <w:szCs w:val="20"/>
        </w:rPr>
        <w:t xml:space="preserve"> </w:t>
      </w:r>
      <w:r w:rsidR="000D4FE7" w:rsidRPr="003B1F7B">
        <w:rPr>
          <w:rFonts w:asciiTheme="majorHAnsi" w:hAnsiTheme="majorHAnsi" w:cstheme="majorHAnsi"/>
          <w:sz w:val="20"/>
          <w:szCs w:val="20"/>
        </w:rPr>
        <w:t>–</w:t>
      </w:r>
      <w:r w:rsidR="00E5444F" w:rsidRPr="003B1F7B">
        <w:rPr>
          <w:rFonts w:asciiTheme="majorHAnsi" w:hAnsiTheme="majorHAnsi" w:cstheme="majorHAnsi"/>
          <w:sz w:val="20"/>
          <w:szCs w:val="20"/>
        </w:rPr>
        <w:t xml:space="preserve"> </w:t>
      </w:r>
      <w:r w:rsidR="000D4FE7" w:rsidRPr="003B1F7B">
        <w:rPr>
          <w:rFonts w:asciiTheme="majorHAnsi" w:hAnsiTheme="majorHAnsi" w:cstheme="majorHAnsi"/>
          <w:sz w:val="20"/>
          <w:szCs w:val="20"/>
        </w:rPr>
        <w:t>9.15</w:t>
      </w:r>
      <w:r w:rsidR="00E5444F" w:rsidRPr="003B1F7B">
        <w:rPr>
          <w:rFonts w:asciiTheme="majorHAnsi" w:hAnsiTheme="majorHAnsi" w:cstheme="majorHAnsi"/>
          <w:sz w:val="20"/>
          <w:szCs w:val="20"/>
        </w:rPr>
        <w:t>am</w:t>
      </w:r>
      <w:r w:rsidRPr="003B1F7B">
        <w:rPr>
          <w:rFonts w:asciiTheme="majorHAnsi" w:hAnsiTheme="majorHAnsi" w:cstheme="majorHAnsi"/>
          <w:sz w:val="20"/>
          <w:szCs w:val="20"/>
        </w:rPr>
        <w:t xml:space="preserve">, they will be marks as L </w:t>
      </w:r>
    </w:p>
    <w:p w14:paraId="6FF376F9" w14:textId="77777777" w:rsidR="006D58B0" w:rsidRPr="003B1F7B" w:rsidRDefault="00620AFB" w:rsidP="004B2BC7">
      <w:pPr>
        <w:pStyle w:val="ListParagraph"/>
        <w:numPr>
          <w:ilvl w:val="0"/>
          <w:numId w:val="35"/>
        </w:numPr>
        <w:ind w:left="723"/>
        <w:rPr>
          <w:rFonts w:asciiTheme="majorHAnsi" w:hAnsiTheme="majorHAnsi" w:cstheme="majorHAnsi"/>
          <w:sz w:val="20"/>
          <w:szCs w:val="20"/>
        </w:rPr>
      </w:pPr>
      <w:r w:rsidRPr="003B1F7B">
        <w:rPr>
          <w:rFonts w:asciiTheme="majorHAnsi" w:hAnsiTheme="majorHAnsi" w:cstheme="majorHAnsi"/>
          <w:sz w:val="20"/>
          <w:szCs w:val="20"/>
        </w:rPr>
        <w:t xml:space="preserve">If a child arrives after the school register officially closes at </w:t>
      </w:r>
      <w:r w:rsidR="000D4FE7" w:rsidRPr="003B1F7B">
        <w:rPr>
          <w:rFonts w:asciiTheme="majorHAnsi" w:hAnsiTheme="majorHAnsi" w:cstheme="majorHAnsi"/>
          <w:sz w:val="20"/>
          <w:szCs w:val="20"/>
        </w:rPr>
        <w:t>9.15</w:t>
      </w:r>
      <w:r w:rsidRPr="003B1F7B">
        <w:rPr>
          <w:rFonts w:asciiTheme="majorHAnsi" w:hAnsiTheme="majorHAnsi" w:cstheme="majorHAnsi"/>
          <w:sz w:val="20"/>
          <w:szCs w:val="20"/>
        </w:rPr>
        <w:t xml:space="preserve">, they receive U </w:t>
      </w:r>
    </w:p>
    <w:p w14:paraId="6A2823A5" w14:textId="77777777" w:rsidR="006D58B0" w:rsidRPr="003B1F7B" w:rsidRDefault="00620AFB" w:rsidP="02D16406">
      <w:pPr>
        <w:pStyle w:val="ListParagraph"/>
        <w:numPr>
          <w:ilvl w:val="0"/>
          <w:numId w:val="35"/>
        </w:numPr>
        <w:ind w:left="723"/>
        <w:rPr>
          <w:rFonts w:asciiTheme="majorHAnsi" w:hAnsiTheme="majorHAnsi" w:cstheme="majorBidi"/>
          <w:sz w:val="20"/>
          <w:szCs w:val="20"/>
        </w:rPr>
      </w:pPr>
      <w:r w:rsidRPr="02D16406">
        <w:rPr>
          <w:rFonts w:asciiTheme="majorHAnsi" w:hAnsiTheme="majorHAnsi" w:cstheme="majorBidi"/>
          <w:sz w:val="20"/>
          <w:szCs w:val="20"/>
        </w:rPr>
        <w:t>Our afternoon session begins at</w:t>
      </w:r>
      <w:r w:rsidR="000D4FE7" w:rsidRPr="02D16406">
        <w:rPr>
          <w:rFonts w:asciiTheme="majorHAnsi" w:hAnsiTheme="majorHAnsi" w:cstheme="majorBidi"/>
          <w:sz w:val="20"/>
          <w:szCs w:val="20"/>
        </w:rPr>
        <w:t xml:space="preserve"> 1.</w:t>
      </w:r>
      <w:r w:rsidR="122D02A2" w:rsidRPr="02D16406">
        <w:rPr>
          <w:rFonts w:asciiTheme="majorHAnsi" w:hAnsiTheme="majorHAnsi" w:cstheme="majorBidi"/>
          <w:sz w:val="20"/>
          <w:szCs w:val="20"/>
        </w:rPr>
        <w:t>15</w:t>
      </w:r>
      <w:r w:rsidRPr="02D16406">
        <w:rPr>
          <w:rFonts w:asciiTheme="majorHAnsi" w:hAnsiTheme="majorHAnsi" w:cstheme="majorBidi"/>
          <w:sz w:val="20"/>
          <w:szCs w:val="20"/>
        </w:rPr>
        <w:t xml:space="preserve"> with a register taken at this time. </w:t>
      </w:r>
    </w:p>
    <w:p w14:paraId="20EC4E14" w14:textId="77777777" w:rsidR="00E00899" w:rsidRPr="003B1F7B" w:rsidRDefault="00620AFB" w:rsidP="004B2BC7">
      <w:pPr>
        <w:pStyle w:val="ListParagraph"/>
        <w:numPr>
          <w:ilvl w:val="0"/>
          <w:numId w:val="35"/>
        </w:numPr>
        <w:ind w:left="723"/>
        <w:rPr>
          <w:rFonts w:asciiTheme="majorHAnsi" w:hAnsiTheme="majorHAnsi" w:cstheme="majorHAnsi"/>
          <w:sz w:val="20"/>
          <w:szCs w:val="20"/>
        </w:rPr>
      </w:pPr>
      <w:r w:rsidRPr="003B1F7B">
        <w:rPr>
          <w:rFonts w:asciiTheme="majorHAnsi" w:hAnsiTheme="majorHAnsi" w:cstheme="majorHAnsi"/>
          <w:sz w:val="20"/>
          <w:szCs w:val="20"/>
        </w:rPr>
        <w:t xml:space="preserve">Our normal school day ends at </w:t>
      </w:r>
      <w:r w:rsidR="000D4FE7" w:rsidRPr="003B1F7B">
        <w:rPr>
          <w:rFonts w:asciiTheme="majorHAnsi" w:hAnsiTheme="majorHAnsi" w:cstheme="majorHAnsi"/>
          <w:sz w:val="20"/>
          <w:szCs w:val="20"/>
        </w:rPr>
        <w:t>3.15pm</w:t>
      </w:r>
    </w:p>
    <w:p w14:paraId="247C26A4" w14:textId="77777777" w:rsidR="00E36E13" w:rsidRPr="00C85F97" w:rsidRDefault="00907AF9" w:rsidP="00E36E13">
      <w:pPr>
        <w:shd w:val="clear" w:color="auto" w:fill="B4C6E7" w:themeFill="accent1" w:themeFillTint="66"/>
        <w:rPr>
          <w:rFonts w:asciiTheme="majorHAnsi" w:hAnsiTheme="majorHAnsi" w:cstheme="majorHAnsi"/>
          <w:b/>
          <w:bCs/>
          <w:sz w:val="20"/>
          <w:szCs w:val="20"/>
        </w:rPr>
      </w:pPr>
      <w:r w:rsidRPr="00C85F97">
        <w:rPr>
          <w:rFonts w:asciiTheme="majorHAnsi" w:hAnsiTheme="majorHAnsi" w:cstheme="majorHAnsi"/>
          <w:b/>
          <w:bCs/>
          <w:sz w:val="20"/>
          <w:szCs w:val="20"/>
        </w:rPr>
        <w:t>Absence and Reporting Absence</w:t>
      </w:r>
      <w:r w:rsidR="00E36E13" w:rsidRPr="00C85F97">
        <w:rPr>
          <w:rFonts w:asciiTheme="majorHAnsi" w:hAnsiTheme="majorHAnsi" w:cstheme="majorHAnsi"/>
          <w:b/>
          <w:bCs/>
          <w:sz w:val="20"/>
          <w:szCs w:val="20"/>
        </w:rPr>
        <w:t>:</w:t>
      </w:r>
    </w:p>
    <w:p w14:paraId="49E31F18" w14:textId="77777777" w:rsidR="00E36E13" w:rsidRPr="003B1F7B" w:rsidRDefault="00907AF9">
      <w:pPr>
        <w:rPr>
          <w:rFonts w:asciiTheme="majorHAnsi" w:hAnsiTheme="majorHAnsi" w:cstheme="majorHAnsi"/>
          <w:b/>
          <w:bCs/>
          <w:sz w:val="20"/>
          <w:szCs w:val="20"/>
        </w:rPr>
      </w:pPr>
      <w:r w:rsidRPr="003B1F7B">
        <w:rPr>
          <w:rFonts w:asciiTheme="majorHAnsi" w:hAnsiTheme="majorHAnsi" w:cstheme="majorHAnsi"/>
          <w:b/>
          <w:bCs/>
          <w:sz w:val="20"/>
          <w:szCs w:val="20"/>
        </w:rPr>
        <w:t xml:space="preserve">What is Absence? </w:t>
      </w:r>
    </w:p>
    <w:p w14:paraId="292CBA6E" w14:textId="77777777" w:rsidR="00D60FD7" w:rsidRPr="003B1F7B" w:rsidRDefault="00907AF9">
      <w:pPr>
        <w:rPr>
          <w:rFonts w:asciiTheme="majorHAnsi" w:hAnsiTheme="majorHAnsi" w:cstheme="majorHAnsi"/>
          <w:sz w:val="20"/>
          <w:szCs w:val="20"/>
        </w:rPr>
      </w:pPr>
      <w:r w:rsidRPr="003B1F7B">
        <w:rPr>
          <w:rFonts w:asciiTheme="majorHAnsi" w:hAnsiTheme="majorHAnsi" w:cstheme="majorHAnsi"/>
          <w:sz w:val="20"/>
          <w:szCs w:val="20"/>
        </w:rPr>
        <w:t xml:space="preserve">School absence is the time your child/ren spend away from </w:t>
      </w:r>
      <w:proofErr w:type="spellStart"/>
      <w:r w:rsidR="000D4FE7" w:rsidRPr="003B1F7B">
        <w:rPr>
          <w:rFonts w:asciiTheme="majorHAnsi" w:hAnsiTheme="majorHAnsi" w:cstheme="majorHAnsi"/>
          <w:sz w:val="20"/>
          <w:szCs w:val="20"/>
        </w:rPr>
        <w:t>Goosewell</w:t>
      </w:r>
      <w:proofErr w:type="spellEnd"/>
      <w:r w:rsidR="000D4FE7" w:rsidRPr="003B1F7B">
        <w:rPr>
          <w:rFonts w:asciiTheme="majorHAnsi" w:hAnsiTheme="majorHAnsi" w:cstheme="majorHAnsi"/>
          <w:sz w:val="20"/>
          <w:szCs w:val="20"/>
        </w:rPr>
        <w:t xml:space="preserve"> </w:t>
      </w:r>
      <w:r w:rsidRPr="003B1F7B">
        <w:rPr>
          <w:rFonts w:asciiTheme="majorHAnsi" w:hAnsiTheme="majorHAnsi" w:cstheme="majorHAnsi"/>
          <w:sz w:val="20"/>
          <w:szCs w:val="20"/>
        </w:rPr>
        <w:t xml:space="preserve">School when they are scheduled to attend. Missing out on lessons leaves children vulnerable to falling behind and children with poor attendance tend to achieve less in both primary and secondary school. Whilst we understand sometimes absences are </w:t>
      </w:r>
      <w:r w:rsidRPr="003B1F7B">
        <w:rPr>
          <w:rFonts w:asciiTheme="majorHAnsi" w:hAnsiTheme="majorHAnsi" w:cstheme="majorHAnsi"/>
          <w:sz w:val="20"/>
          <w:szCs w:val="20"/>
        </w:rPr>
        <w:lastRenderedPageBreak/>
        <w:t xml:space="preserve">necessary, the vast majority of absences can be planned outside of the school day as there are 170 non-school days per year. </w:t>
      </w:r>
    </w:p>
    <w:p w14:paraId="33F8D837" w14:textId="77777777" w:rsidR="00D60FD7" w:rsidRPr="00C85F97" w:rsidRDefault="00907AF9">
      <w:pPr>
        <w:rPr>
          <w:rFonts w:asciiTheme="majorHAnsi" w:hAnsiTheme="majorHAnsi" w:cstheme="majorHAnsi"/>
          <w:b/>
          <w:bCs/>
          <w:sz w:val="20"/>
          <w:szCs w:val="20"/>
        </w:rPr>
      </w:pPr>
      <w:r w:rsidRPr="003B1F7B">
        <w:rPr>
          <w:rFonts w:asciiTheme="majorHAnsi" w:hAnsiTheme="majorHAnsi" w:cstheme="majorHAnsi"/>
          <w:b/>
          <w:bCs/>
          <w:sz w:val="20"/>
          <w:szCs w:val="20"/>
        </w:rPr>
        <w:t>Authorised Absence</w:t>
      </w:r>
      <w:r w:rsidRPr="00C85F97">
        <w:rPr>
          <w:rFonts w:asciiTheme="majorHAnsi" w:hAnsiTheme="majorHAnsi" w:cstheme="majorHAnsi"/>
          <w:b/>
          <w:bCs/>
          <w:sz w:val="20"/>
          <w:szCs w:val="20"/>
        </w:rPr>
        <w:t xml:space="preserve"> </w:t>
      </w:r>
    </w:p>
    <w:p w14:paraId="6C8B900B" w14:textId="77777777" w:rsidR="00AB5EAB" w:rsidRPr="00C85F97" w:rsidRDefault="00907AF9">
      <w:pPr>
        <w:rPr>
          <w:rFonts w:asciiTheme="majorHAnsi" w:hAnsiTheme="majorHAnsi" w:cstheme="majorHAnsi"/>
          <w:sz w:val="20"/>
          <w:szCs w:val="20"/>
        </w:rPr>
      </w:pPr>
      <w:r w:rsidRPr="00C85F97">
        <w:rPr>
          <w:rFonts w:asciiTheme="majorHAnsi" w:hAnsiTheme="majorHAnsi" w:cstheme="majorHAnsi"/>
          <w:sz w:val="20"/>
          <w:szCs w:val="20"/>
        </w:rPr>
        <w:t xml:space="preserve">Authorised absence means that the school has either given approval in advance for your child to be away from school, or has accepted an explanation offered afterwards as justification for the absence. An authorised absence is still classed as an absence from school as the child is/was not in attendance. Authorised absences include medical appointments where medical evidence has been submitted. There are 170 non-school days per year, therefore we always strongly encourage parents to make appointments out of school hours. On your child’s Arbor profile, an authorised absence will be marked as (I/ M)- Illness or Medical. </w:t>
      </w:r>
    </w:p>
    <w:p w14:paraId="4121DC93" w14:textId="77777777" w:rsidR="00AB5EAB" w:rsidRPr="00C85F97" w:rsidRDefault="00907AF9">
      <w:pPr>
        <w:rPr>
          <w:rFonts w:asciiTheme="majorHAnsi" w:hAnsiTheme="majorHAnsi" w:cstheme="majorHAnsi"/>
          <w:sz w:val="20"/>
          <w:szCs w:val="20"/>
        </w:rPr>
      </w:pPr>
      <w:r w:rsidRPr="00C85F97">
        <w:rPr>
          <w:rFonts w:asciiTheme="majorHAnsi" w:hAnsiTheme="majorHAnsi" w:cstheme="majorHAnsi"/>
          <w:b/>
          <w:bCs/>
          <w:sz w:val="20"/>
          <w:szCs w:val="20"/>
        </w:rPr>
        <w:t>Unauthorised Absence</w:t>
      </w:r>
      <w:r w:rsidRPr="00C85F97">
        <w:rPr>
          <w:rFonts w:asciiTheme="majorHAnsi" w:hAnsiTheme="majorHAnsi" w:cstheme="majorHAnsi"/>
          <w:sz w:val="20"/>
          <w:szCs w:val="20"/>
        </w:rPr>
        <w:t xml:space="preserve"> </w:t>
      </w:r>
    </w:p>
    <w:p w14:paraId="4B17C081" w14:textId="77777777" w:rsidR="00EA197D" w:rsidRPr="00C85F97" w:rsidRDefault="00907AF9">
      <w:pPr>
        <w:rPr>
          <w:rFonts w:asciiTheme="majorHAnsi" w:hAnsiTheme="majorHAnsi" w:cstheme="majorHAnsi"/>
          <w:sz w:val="20"/>
          <w:szCs w:val="20"/>
        </w:rPr>
      </w:pPr>
      <w:r w:rsidRPr="00C85F97">
        <w:rPr>
          <w:rFonts w:asciiTheme="majorHAnsi" w:hAnsiTheme="majorHAnsi" w:cstheme="majorHAnsi"/>
          <w:sz w:val="20"/>
          <w:szCs w:val="20"/>
        </w:rPr>
        <w:t xml:space="preserve">Unauthorised absence is where a school is not satisfied with the reasons given for the absence. Examples of unauthorised absences include: holiday not authorised by the school or in excess of the period determined by </w:t>
      </w:r>
      <w:r w:rsidR="00AB5EAB" w:rsidRPr="00C85F97">
        <w:rPr>
          <w:rFonts w:asciiTheme="majorHAnsi" w:hAnsiTheme="majorHAnsi" w:cstheme="majorHAnsi"/>
          <w:sz w:val="20"/>
          <w:szCs w:val="20"/>
        </w:rPr>
        <w:t>the headteacher</w:t>
      </w:r>
      <w:r w:rsidRPr="00C85F97">
        <w:rPr>
          <w:rFonts w:asciiTheme="majorHAnsi" w:hAnsiTheme="majorHAnsi" w:cstheme="majorHAnsi"/>
          <w:sz w:val="20"/>
          <w:szCs w:val="20"/>
        </w:rPr>
        <w:t>; reason for absence not yet provided; absent from school without authorisation or arrived in school after registration closed. An unauthorised absence is an absence from school as the child was not in attendance. On your child’s Arbor profile, an authorised absence will be marked as (0)</w:t>
      </w:r>
    </w:p>
    <w:p w14:paraId="6940EB2E" w14:textId="77777777" w:rsidR="00632492" w:rsidRPr="00C85F97" w:rsidRDefault="00632492">
      <w:pPr>
        <w:rPr>
          <w:rFonts w:asciiTheme="majorHAnsi" w:hAnsiTheme="majorHAnsi" w:cstheme="majorHAnsi"/>
          <w:b/>
          <w:bCs/>
          <w:sz w:val="20"/>
          <w:szCs w:val="20"/>
        </w:rPr>
      </w:pPr>
      <w:r w:rsidRPr="00C85F97">
        <w:rPr>
          <w:rFonts w:asciiTheme="majorHAnsi" w:hAnsiTheme="majorHAnsi" w:cstheme="majorHAnsi"/>
          <w:b/>
          <w:bCs/>
          <w:sz w:val="20"/>
          <w:szCs w:val="20"/>
        </w:rPr>
        <w:t xml:space="preserve">Requests for Holidays in Term Time </w:t>
      </w:r>
    </w:p>
    <w:p w14:paraId="7A8B2723" w14:textId="77777777" w:rsidR="00D72B20" w:rsidRPr="00C85F97" w:rsidRDefault="00632492">
      <w:pPr>
        <w:rPr>
          <w:rFonts w:asciiTheme="majorHAnsi" w:hAnsiTheme="majorHAnsi" w:cstheme="majorHAnsi"/>
          <w:sz w:val="20"/>
          <w:szCs w:val="20"/>
        </w:rPr>
      </w:pPr>
      <w:r w:rsidRPr="00C85F97">
        <w:rPr>
          <w:rFonts w:asciiTheme="majorHAnsi" w:hAnsiTheme="majorHAnsi" w:cstheme="majorHAnsi"/>
          <w:sz w:val="20"/>
          <w:szCs w:val="20"/>
        </w:rPr>
        <w:t xml:space="preserve">The headteacher will not grant a holiday in term time. There are 170 non-school days per year and therefore all holidays should be booked during this time. Legislation does not give any entitlement to parents to take their child on holiday during term time. If you take your child out of school during term time you could be fined. </w:t>
      </w:r>
    </w:p>
    <w:p w14:paraId="47696B57" w14:textId="77777777" w:rsidR="00D72B20" w:rsidRPr="00C85F97" w:rsidRDefault="00632492">
      <w:pPr>
        <w:rPr>
          <w:rFonts w:asciiTheme="majorHAnsi" w:hAnsiTheme="majorHAnsi" w:cstheme="majorHAnsi"/>
          <w:b/>
          <w:bCs/>
          <w:sz w:val="20"/>
          <w:szCs w:val="20"/>
        </w:rPr>
      </w:pPr>
      <w:r w:rsidRPr="00C85F97">
        <w:rPr>
          <w:rFonts w:asciiTheme="majorHAnsi" w:hAnsiTheme="majorHAnsi" w:cstheme="majorHAnsi"/>
          <w:b/>
          <w:bCs/>
          <w:sz w:val="20"/>
          <w:szCs w:val="20"/>
        </w:rPr>
        <w:t xml:space="preserve">Exceptional Circumstances </w:t>
      </w:r>
    </w:p>
    <w:p w14:paraId="3247CBBD" w14:textId="77777777" w:rsidR="00A8542F" w:rsidRPr="00C85F97" w:rsidRDefault="00632492">
      <w:pPr>
        <w:rPr>
          <w:rFonts w:asciiTheme="majorHAnsi" w:hAnsiTheme="majorHAnsi" w:cstheme="majorHAnsi"/>
          <w:sz w:val="20"/>
          <w:szCs w:val="20"/>
        </w:rPr>
      </w:pPr>
      <w:r w:rsidRPr="00C85F97">
        <w:rPr>
          <w:rFonts w:asciiTheme="majorHAnsi" w:hAnsiTheme="majorHAnsi" w:cstheme="majorHAnsi"/>
          <w:sz w:val="20"/>
          <w:szCs w:val="20"/>
        </w:rPr>
        <w:t xml:space="preserve">In exceptional circumstances, </w:t>
      </w:r>
      <w:r w:rsidR="00D72B20" w:rsidRPr="00C85F97">
        <w:rPr>
          <w:rFonts w:asciiTheme="majorHAnsi" w:hAnsiTheme="majorHAnsi" w:cstheme="majorHAnsi"/>
          <w:sz w:val="20"/>
          <w:szCs w:val="20"/>
        </w:rPr>
        <w:t>the headteacher</w:t>
      </w:r>
      <w:r w:rsidRPr="00C85F97">
        <w:rPr>
          <w:rFonts w:asciiTheme="majorHAnsi" w:hAnsiTheme="majorHAnsi" w:cstheme="majorHAnsi"/>
          <w:sz w:val="20"/>
          <w:szCs w:val="20"/>
        </w:rPr>
        <w:t xml:space="preserve"> may warrant a short period of leave where an application had been made in advance in writing and </w:t>
      </w:r>
      <w:r w:rsidR="005E4010" w:rsidRPr="00C85F97">
        <w:rPr>
          <w:rFonts w:asciiTheme="majorHAnsi" w:hAnsiTheme="majorHAnsi" w:cstheme="majorHAnsi"/>
          <w:sz w:val="20"/>
          <w:szCs w:val="20"/>
        </w:rPr>
        <w:t xml:space="preserve">the headteacher </w:t>
      </w:r>
      <w:r w:rsidRPr="00C85F97">
        <w:rPr>
          <w:rFonts w:asciiTheme="majorHAnsi" w:hAnsiTheme="majorHAnsi" w:cstheme="majorHAnsi"/>
          <w:sz w:val="20"/>
          <w:szCs w:val="20"/>
        </w:rPr>
        <w:t xml:space="preserve">is satisfied that there are exceptional circumstances based on the individual facts and circumstances of the case which warrant the leave. A leave of absence is granted entirely at the </w:t>
      </w:r>
      <w:r w:rsidR="005E4010" w:rsidRPr="00C85F97">
        <w:rPr>
          <w:rFonts w:asciiTheme="majorHAnsi" w:hAnsiTheme="majorHAnsi" w:cstheme="majorHAnsi"/>
          <w:sz w:val="20"/>
          <w:szCs w:val="20"/>
        </w:rPr>
        <w:t>headteacher’</w:t>
      </w:r>
      <w:r w:rsidRPr="00C85F97">
        <w:rPr>
          <w:rFonts w:asciiTheme="majorHAnsi" w:hAnsiTheme="majorHAnsi" w:cstheme="majorHAnsi"/>
          <w:sz w:val="20"/>
          <w:szCs w:val="20"/>
        </w:rPr>
        <w:t xml:space="preserve">s discretion. Any exceptional circumstances granted will still be recorded as a school absence, even if authorised </w:t>
      </w:r>
    </w:p>
    <w:p w14:paraId="075FD10E" w14:textId="77777777" w:rsidR="00A8542F" w:rsidRPr="00B866A7" w:rsidRDefault="00632492">
      <w:pPr>
        <w:rPr>
          <w:rFonts w:asciiTheme="majorHAnsi" w:hAnsiTheme="majorHAnsi" w:cstheme="majorHAnsi"/>
          <w:b/>
          <w:bCs/>
          <w:sz w:val="20"/>
          <w:szCs w:val="20"/>
        </w:rPr>
      </w:pPr>
      <w:r w:rsidRPr="00B866A7">
        <w:rPr>
          <w:rFonts w:asciiTheme="majorHAnsi" w:hAnsiTheme="majorHAnsi" w:cstheme="majorHAnsi"/>
          <w:b/>
          <w:bCs/>
          <w:sz w:val="20"/>
          <w:szCs w:val="20"/>
        </w:rPr>
        <w:t xml:space="preserve">Religious Observance </w:t>
      </w:r>
    </w:p>
    <w:p w14:paraId="01E3ACD4" w14:textId="77777777" w:rsidR="00A448D6" w:rsidRPr="00E010DF" w:rsidRDefault="00632492">
      <w:pPr>
        <w:rPr>
          <w:rFonts w:asciiTheme="majorHAnsi" w:hAnsiTheme="majorHAnsi" w:cstheme="majorHAnsi"/>
          <w:sz w:val="20"/>
          <w:szCs w:val="20"/>
        </w:rPr>
      </w:pPr>
      <w:r w:rsidRPr="00B866A7">
        <w:rPr>
          <w:rFonts w:asciiTheme="majorHAnsi" w:hAnsiTheme="majorHAnsi" w:cstheme="majorHAnsi"/>
          <w:sz w:val="20"/>
          <w:szCs w:val="20"/>
        </w:rPr>
        <w:t>Children may take 1 day for religious</w:t>
      </w:r>
      <w:r w:rsidRPr="00E010DF">
        <w:rPr>
          <w:rFonts w:asciiTheme="majorHAnsi" w:hAnsiTheme="majorHAnsi" w:cstheme="majorHAnsi"/>
          <w:sz w:val="20"/>
          <w:szCs w:val="20"/>
        </w:rPr>
        <w:t xml:space="preserve"> observance. This must fall on a day exclusively set aside for the religious observance by the religious body to which the parent belongs.</w:t>
      </w:r>
    </w:p>
    <w:p w14:paraId="1669F0F9" w14:textId="77777777" w:rsidR="00F82714" w:rsidRPr="00E010DF" w:rsidRDefault="00F82714" w:rsidP="00A448D6">
      <w:pPr>
        <w:shd w:val="clear" w:color="auto" w:fill="B4C6E7" w:themeFill="accent1" w:themeFillTint="66"/>
        <w:rPr>
          <w:rFonts w:asciiTheme="majorHAnsi" w:hAnsiTheme="majorHAnsi" w:cstheme="majorHAnsi"/>
          <w:b/>
          <w:bCs/>
          <w:sz w:val="20"/>
          <w:szCs w:val="20"/>
        </w:rPr>
      </w:pPr>
      <w:r w:rsidRPr="00E010DF">
        <w:rPr>
          <w:rFonts w:asciiTheme="majorHAnsi" w:hAnsiTheme="majorHAnsi" w:cstheme="majorHAnsi"/>
          <w:b/>
          <w:bCs/>
          <w:sz w:val="20"/>
          <w:szCs w:val="20"/>
        </w:rPr>
        <w:t>Impact of Absence</w:t>
      </w:r>
      <w:r w:rsidR="00A448D6" w:rsidRPr="00E010DF">
        <w:rPr>
          <w:rFonts w:asciiTheme="majorHAnsi" w:hAnsiTheme="majorHAnsi" w:cstheme="majorHAnsi"/>
          <w:b/>
          <w:bCs/>
          <w:sz w:val="20"/>
          <w:szCs w:val="20"/>
        </w:rPr>
        <w:t>:</w:t>
      </w:r>
    </w:p>
    <w:tbl>
      <w:tblPr>
        <w:tblStyle w:val="TableGrid"/>
        <w:tblW w:w="0" w:type="auto"/>
        <w:tblLook w:val="04A0" w:firstRow="1" w:lastRow="0" w:firstColumn="1" w:lastColumn="0" w:noHBand="0" w:noVBand="1"/>
      </w:tblPr>
      <w:tblGrid>
        <w:gridCol w:w="1756"/>
        <w:gridCol w:w="1756"/>
        <w:gridCol w:w="1757"/>
        <w:gridCol w:w="1757"/>
        <w:gridCol w:w="1757"/>
      </w:tblGrid>
      <w:tr w:rsidR="00F82714" w:rsidRPr="00E010DF" w14:paraId="3DA797C7" w14:textId="77777777">
        <w:trPr>
          <w:trHeight w:val="189"/>
        </w:trPr>
        <w:tc>
          <w:tcPr>
            <w:tcW w:w="1756" w:type="dxa"/>
            <w:shd w:val="clear" w:color="auto" w:fill="D5DCE4" w:themeFill="text2" w:themeFillTint="33"/>
          </w:tcPr>
          <w:p w14:paraId="794E3D86"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Descriptor</w:t>
            </w:r>
          </w:p>
        </w:tc>
        <w:tc>
          <w:tcPr>
            <w:tcW w:w="1756" w:type="dxa"/>
            <w:shd w:val="clear" w:color="auto" w:fill="D5DCE4" w:themeFill="text2" w:themeFillTint="33"/>
          </w:tcPr>
          <w:p w14:paraId="499B2FF2"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Threshold %</w:t>
            </w:r>
          </w:p>
        </w:tc>
        <w:tc>
          <w:tcPr>
            <w:tcW w:w="1757" w:type="dxa"/>
            <w:shd w:val="clear" w:color="auto" w:fill="D5DCE4" w:themeFill="text2" w:themeFillTint="33"/>
          </w:tcPr>
          <w:p w14:paraId="618B30E7"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Days Attendance</w:t>
            </w:r>
          </w:p>
        </w:tc>
        <w:tc>
          <w:tcPr>
            <w:tcW w:w="1757" w:type="dxa"/>
            <w:shd w:val="clear" w:color="auto" w:fill="D5DCE4" w:themeFill="text2" w:themeFillTint="33"/>
          </w:tcPr>
          <w:p w14:paraId="33DFED87"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Whole Days Absence</w:t>
            </w:r>
          </w:p>
        </w:tc>
        <w:tc>
          <w:tcPr>
            <w:tcW w:w="1757" w:type="dxa"/>
            <w:shd w:val="clear" w:color="auto" w:fill="D5DCE4" w:themeFill="text2" w:themeFillTint="33"/>
          </w:tcPr>
          <w:p w14:paraId="30A82531"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Learning Hours Lost</w:t>
            </w:r>
          </w:p>
        </w:tc>
      </w:tr>
      <w:tr w:rsidR="00F82714" w:rsidRPr="00E010DF" w14:paraId="5F114236" w14:textId="77777777">
        <w:trPr>
          <w:trHeight w:val="386"/>
        </w:trPr>
        <w:tc>
          <w:tcPr>
            <w:tcW w:w="1756" w:type="dxa"/>
            <w:shd w:val="clear" w:color="auto" w:fill="CC66FF"/>
          </w:tcPr>
          <w:p w14:paraId="61767200"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Excellent</w:t>
            </w:r>
          </w:p>
        </w:tc>
        <w:tc>
          <w:tcPr>
            <w:tcW w:w="1756" w:type="dxa"/>
            <w:shd w:val="clear" w:color="auto" w:fill="CC66FF"/>
          </w:tcPr>
          <w:p w14:paraId="1800597F"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 xml:space="preserve">100% </w:t>
            </w:r>
          </w:p>
          <w:p w14:paraId="60761B67"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99%</w:t>
            </w:r>
          </w:p>
        </w:tc>
        <w:tc>
          <w:tcPr>
            <w:tcW w:w="1757" w:type="dxa"/>
            <w:shd w:val="clear" w:color="auto" w:fill="CC66FF"/>
          </w:tcPr>
          <w:p w14:paraId="2E061616"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190 days</w:t>
            </w:r>
          </w:p>
          <w:p w14:paraId="3A8A1166"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188 days</w:t>
            </w:r>
          </w:p>
        </w:tc>
        <w:tc>
          <w:tcPr>
            <w:tcW w:w="1757" w:type="dxa"/>
            <w:shd w:val="clear" w:color="auto" w:fill="CC66FF"/>
          </w:tcPr>
          <w:p w14:paraId="5DCA53DD"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0</w:t>
            </w:r>
          </w:p>
          <w:p w14:paraId="36002F03"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2</w:t>
            </w:r>
          </w:p>
        </w:tc>
        <w:tc>
          <w:tcPr>
            <w:tcW w:w="1757" w:type="dxa"/>
            <w:shd w:val="clear" w:color="auto" w:fill="CC66FF"/>
          </w:tcPr>
          <w:p w14:paraId="401844E1"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0</w:t>
            </w:r>
          </w:p>
          <w:p w14:paraId="7E174DD1"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10</w:t>
            </w:r>
          </w:p>
        </w:tc>
      </w:tr>
      <w:tr w:rsidR="00F82714" w:rsidRPr="00E010DF" w14:paraId="297A947B" w14:textId="77777777">
        <w:trPr>
          <w:trHeight w:val="766"/>
        </w:trPr>
        <w:tc>
          <w:tcPr>
            <w:tcW w:w="1756" w:type="dxa"/>
            <w:shd w:val="clear" w:color="auto" w:fill="00B050"/>
          </w:tcPr>
          <w:p w14:paraId="3425F20D"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Good</w:t>
            </w:r>
          </w:p>
        </w:tc>
        <w:tc>
          <w:tcPr>
            <w:tcW w:w="1756" w:type="dxa"/>
            <w:shd w:val="clear" w:color="auto" w:fill="00B050"/>
          </w:tcPr>
          <w:p w14:paraId="2EC3ADCC"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98%</w:t>
            </w:r>
          </w:p>
          <w:p w14:paraId="23EF331E"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97%</w:t>
            </w:r>
          </w:p>
          <w:p w14:paraId="2A88CEBB"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96%</w:t>
            </w:r>
          </w:p>
          <w:p w14:paraId="5D6FA4B0"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95%</w:t>
            </w:r>
          </w:p>
        </w:tc>
        <w:tc>
          <w:tcPr>
            <w:tcW w:w="1757" w:type="dxa"/>
            <w:shd w:val="clear" w:color="auto" w:fill="00B050"/>
          </w:tcPr>
          <w:p w14:paraId="1F0DDC17"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186 days</w:t>
            </w:r>
          </w:p>
          <w:p w14:paraId="71C12443"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184 days</w:t>
            </w:r>
          </w:p>
          <w:p w14:paraId="19990A3D"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182.5 days</w:t>
            </w:r>
          </w:p>
          <w:p w14:paraId="1F2A8F38"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180.5 days</w:t>
            </w:r>
          </w:p>
        </w:tc>
        <w:tc>
          <w:tcPr>
            <w:tcW w:w="1757" w:type="dxa"/>
            <w:shd w:val="clear" w:color="auto" w:fill="00B050"/>
          </w:tcPr>
          <w:p w14:paraId="3EC50EA4"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4</w:t>
            </w:r>
          </w:p>
          <w:p w14:paraId="28CF855E"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6</w:t>
            </w:r>
          </w:p>
          <w:p w14:paraId="3C3C2E2E"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7.5</w:t>
            </w:r>
          </w:p>
          <w:p w14:paraId="6BC47C0A"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9.5</w:t>
            </w:r>
          </w:p>
        </w:tc>
        <w:tc>
          <w:tcPr>
            <w:tcW w:w="1757" w:type="dxa"/>
            <w:shd w:val="clear" w:color="auto" w:fill="00B050"/>
          </w:tcPr>
          <w:p w14:paraId="6BD789F6"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20</w:t>
            </w:r>
          </w:p>
          <w:p w14:paraId="46D485CC"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30</w:t>
            </w:r>
          </w:p>
          <w:p w14:paraId="621DBE72"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37.5</w:t>
            </w:r>
          </w:p>
          <w:p w14:paraId="2A20055D"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47.5</w:t>
            </w:r>
          </w:p>
        </w:tc>
      </w:tr>
      <w:tr w:rsidR="00F82714" w:rsidRPr="00E010DF" w14:paraId="14EE3BC3" w14:textId="77777777">
        <w:trPr>
          <w:trHeight w:val="766"/>
        </w:trPr>
        <w:tc>
          <w:tcPr>
            <w:tcW w:w="1756" w:type="dxa"/>
            <w:shd w:val="clear" w:color="auto" w:fill="FFFF00"/>
          </w:tcPr>
          <w:p w14:paraId="5E9F0866"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Concern</w:t>
            </w:r>
          </w:p>
        </w:tc>
        <w:tc>
          <w:tcPr>
            <w:tcW w:w="1756" w:type="dxa"/>
            <w:shd w:val="clear" w:color="auto" w:fill="FFFF00"/>
          </w:tcPr>
          <w:p w14:paraId="16122978"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94%</w:t>
            </w:r>
          </w:p>
          <w:p w14:paraId="51CD9019"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93%</w:t>
            </w:r>
          </w:p>
          <w:p w14:paraId="561DEF10"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92%</w:t>
            </w:r>
          </w:p>
          <w:p w14:paraId="55692CCD"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91%</w:t>
            </w:r>
          </w:p>
        </w:tc>
        <w:tc>
          <w:tcPr>
            <w:tcW w:w="1757" w:type="dxa"/>
            <w:shd w:val="clear" w:color="auto" w:fill="FFFF00"/>
          </w:tcPr>
          <w:p w14:paraId="3EE89535"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179 days</w:t>
            </w:r>
          </w:p>
          <w:p w14:paraId="7BB0D8D5"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177 days</w:t>
            </w:r>
          </w:p>
          <w:p w14:paraId="4A7B67A1"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175 days</w:t>
            </w:r>
          </w:p>
          <w:p w14:paraId="7B4355E4"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173 days</w:t>
            </w:r>
          </w:p>
        </w:tc>
        <w:tc>
          <w:tcPr>
            <w:tcW w:w="1757" w:type="dxa"/>
            <w:shd w:val="clear" w:color="auto" w:fill="FFFF00"/>
          </w:tcPr>
          <w:p w14:paraId="6142F3D4"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11</w:t>
            </w:r>
          </w:p>
          <w:p w14:paraId="6090EA59"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13</w:t>
            </w:r>
          </w:p>
          <w:p w14:paraId="327B4C79"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15</w:t>
            </w:r>
          </w:p>
          <w:p w14:paraId="3F318643"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17</w:t>
            </w:r>
          </w:p>
        </w:tc>
        <w:tc>
          <w:tcPr>
            <w:tcW w:w="1757" w:type="dxa"/>
            <w:shd w:val="clear" w:color="auto" w:fill="FFFF00"/>
          </w:tcPr>
          <w:p w14:paraId="69F89D0B"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55</w:t>
            </w:r>
          </w:p>
          <w:p w14:paraId="01AD8DA2"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65</w:t>
            </w:r>
          </w:p>
          <w:p w14:paraId="7A1F4322"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75</w:t>
            </w:r>
          </w:p>
          <w:p w14:paraId="1C5F73E8"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85</w:t>
            </w:r>
          </w:p>
        </w:tc>
      </w:tr>
      <w:tr w:rsidR="00F82714" w:rsidRPr="00E010DF" w14:paraId="2F3C25B2" w14:textId="77777777">
        <w:trPr>
          <w:trHeight w:val="766"/>
        </w:trPr>
        <w:tc>
          <w:tcPr>
            <w:tcW w:w="1756" w:type="dxa"/>
            <w:shd w:val="clear" w:color="auto" w:fill="FFC000"/>
          </w:tcPr>
          <w:p w14:paraId="12776F53"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Unsatisfactory</w:t>
            </w:r>
          </w:p>
        </w:tc>
        <w:tc>
          <w:tcPr>
            <w:tcW w:w="1756" w:type="dxa"/>
            <w:shd w:val="clear" w:color="auto" w:fill="FFC000"/>
          </w:tcPr>
          <w:p w14:paraId="0AF68192"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90%</w:t>
            </w:r>
          </w:p>
          <w:p w14:paraId="2DD57D48"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89%</w:t>
            </w:r>
          </w:p>
          <w:p w14:paraId="7233F251"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88%</w:t>
            </w:r>
          </w:p>
          <w:p w14:paraId="4DE41259"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87%</w:t>
            </w:r>
          </w:p>
        </w:tc>
        <w:tc>
          <w:tcPr>
            <w:tcW w:w="1757" w:type="dxa"/>
            <w:shd w:val="clear" w:color="auto" w:fill="FFC000"/>
          </w:tcPr>
          <w:p w14:paraId="41A0C32A"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171 days</w:t>
            </w:r>
          </w:p>
          <w:p w14:paraId="4F6BEC23"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169 days</w:t>
            </w:r>
          </w:p>
          <w:p w14:paraId="7A4ED84C"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167 days</w:t>
            </w:r>
          </w:p>
          <w:p w14:paraId="3DCCD6CB"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165 days</w:t>
            </w:r>
          </w:p>
        </w:tc>
        <w:tc>
          <w:tcPr>
            <w:tcW w:w="1757" w:type="dxa"/>
            <w:shd w:val="clear" w:color="auto" w:fill="FFC000"/>
          </w:tcPr>
          <w:p w14:paraId="7658F4E5"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19</w:t>
            </w:r>
          </w:p>
          <w:p w14:paraId="4DB7FC83"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21</w:t>
            </w:r>
          </w:p>
          <w:p w14:paraId="265F093B"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23</w:t>
            </w:r>
          </w:p>
          <w:p w14:paraId="26F1D588"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25</w:t>
            </w:r>
          </w:p>
        </w:tc>
        <w:tc>
          <w:tcPr>
            <w:tcW w:w="1757" w:type="dxa"/>
            <w:shd w:val="clear" w:color="auto" w:fill="FFC000"/>
          </w:tcPr>
          <w:p w14:paraId="2699859E"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95</w:t>
            </w:r>
          </w:p>
          <w:p w14:paraId="6AA7D59D"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105</w:t>
            </w:r>
          </w:p>
          <w:p w14:paraId="43BAD25C"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115</w:t>
            </w:r>
          </w:p>
          <w:p w14:paraId="7124E398"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125</w:t>
            </w:r>
          </w:p>
        </w:tc>
      </w:tr>
      <w:tr w:rsidR="00F82714" w:rsidRPr="00E010DF" w14:paraId="4775DA9E" w14:textId="77777777">
        <w:trPr>
          <w:trHeight w:val="196"/>
        </w:trPr>
        <w:tc>
          <w:tcPr>
            <w:tcW w:w="1756" w:type="dxa"/>
            <w:shd w:val="clear" w:color="auto" w:fill="FFC000"/>
          </w:tcPr>
          <w:p w14:paraId="317EF1A9"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lastRenderedPageBreak/>
              <w:t>Serious Cause for Concern</w:t>
            </w:r>
          </w:p>
        </w:tc>
        <w:tc>
          <w:tcPr>
            <w:tcW w:w="1756" w:type="dxa"/>
            <w:shd w:val="clear" w:color="auto" w:fill="FFC000"/>
          </w:tcPr>
          <w:p w14:paraId="6E09AB9F"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86%</w:t>
            </w:r>
          </w:p>
        </w:tc>
        <w:tc>
          <w:tcPr>
            <w:tcW w:w="1757" w:type="dxa"/>
            <w:shd w:val="clear" w:color="auto" w:fill="FFC000"/>
          </w:tcPr>
          <w:p w14:paraId="0409DAB1"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163 days</w:t>
            </w:r>
          </w:p>
        </w:tc>
        <w:tc>
          <w:tcPr>
            <w:tcW w:w="1757" w:type="dxa"/>
            <w:shd w:val="clear" w:color="auto" w:fill="FFC000"/>
          </w:tcPr>
          <w:p w14:paraId="09176962"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27</w:t>
            </w:r>
          </w:p>
        </w:tc>
        <w:tc>
          <w:tcPr>
            <w:tcW w:w="1757" w:type="dxa"/>
            <w:shd w:val="clear" w:color="auto" w:fill="FFC000"/>
          </w:tcPr>
          <w:p w14:paraId="6232871A"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135</w:t>
            </w:r>
          </w:p>
        </w:tc>
      </w:tr>
      <w:tr w:rsidR="00F82714" w:rsidRPr="00E010DF" w14:paraId="0F6CF907" w14:textId="77777777">
        <w:trPr>
          <w:trHeight w:val="1152"/>
        </w:trPr>
        <w:tc>
          <w:tcPr>
            <w:tcW w:w="1756" w:type="dxa"/>
            <w:shd w:val="clear" w:color="auto" w:fill="FF0000"/>
          </w:tcPr>
          <w:p w14:paraId="0F50C800"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Critical</w:t>
            </w:r>
          </w:p>
        </w:tc>
        <w:tc>
          <w:tcPr>
            <w:tcW w:w="1756" w:type="dxa"/>
            <w:shd w:val="clear" w:color="auto" w:fill="FF0000"/>
          </w:tcPr>
          <w:p w14:paraId="2915715B"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85%</w:t>
            </w:r>
          </w:p>
          <w:p w14:paraId="36AA833B"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84%</w:t>
            </w:r>
          </w:p>
          <w:p w14:paraId="467939BD"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83%</w:t>
            </w:r>
          </w:p>
          <w:p w14:paraId="33A8D031"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82%</w:t>
            </w:r>
          </w:p>
          <w:p w14:paraId="6E47BB0B"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81%</w:t>
            </w:r>
          </w:p>
          <w:p w14:paraId="50DF8DA1"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80%</w:t>
            </w:r>
          </w:p>
        </w:tc>
        <w:tc>
          <w:tcPr>
            <w:tcW w:w="1757" w:type="dxa"/>
            <w:shd w:val="clear" w:color="auto" w:fill="FF0000"/>
          </w:tcPr>
          <w:p w14:paraId="2B49446A"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161.5 days</w:t>
            </w:r>
          </w:p>
          <w:p w14:paraId="34D251B4"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159.5 days</w:t>
            </w:r>
          </w:p>
          <w:p w14:paraId="03952CE7"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158 days</w:t>
            </w:r>
          </w:p>
          <w:p w14:paraId="0CE84A7A"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156 days</w:t>
            </w:r>
          </w:p>
          <w:p w14:paraId="467DD268"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154 days</w:t>
            </w:r>
          </w:p>
          <w:p w14:paraId="63FDC070"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152 days</w:t>
            </w:r>
          </w:p>
        </w:tc>
        <w:tc>
          <w:tcPr>
            <w:tcW w:w="1757" w:type="dxa"/>
            <w:shd w:val="clear" w:color="auto" w:fill="FF0000"/>
          </w:tcPr>
          <w:p w14:paraId="18CC6EAB"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28.5</w:t>
            </w:r>
          </w:p>
          <w:p w14:paraId="75BE51C3"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30.5</w:t>
            </w:r>
          </w:p>
          <w:p w14:paraId="21539629"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32</w:t>
            </w:r>
          </w:p>
          <w:p w14:paraId="1EB4612A"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34</w:t>
            </w:r>
          </w:p>
          <w:p w14:paraId="09003990"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36</w:t>
            </w:r>
          </w:p>
          <w:p w14:paraId="68AD10B8"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38</w:t>
            </w:r>
          </w:p>
        </w:tc>
        <w:tc>
          <w:tcPr>
            <w:tcW w:w="1757" w:type="dxa"/>
            <w:shd w:val="clear" w:color="auto" w:fill="FF0000"/>
          </w:tcPr>
          <w:p w14:paraId="526740A7"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142.5</w:t>
            </w:r>
          </w:p>
          <w:p w14:paraId="5E283064"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152.5</w:t>
            </w:r>
          </w:p>
          <w:p w14:paraId="46D5517B"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160</w:t>
            </w:r>
          </w:p>
          <w:p w14:paraId="00A3BDC5"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170</w:t>
            </w:r>
          </w:p>
          <w:p w14:paraId="24B3D921"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180</w:t>
            </w:r>
          </w:p>
          <w:p w14:paraId="229D8110" w14:textId="77777777" w:rsidR="00F82714" w:rsidRPr="00E010DF" w:rsidRDefault="00F82714">
            <w:pPr>
              <w:jc w:val="center"/>
              <w:rPr>
                <w:rFonts w:asciiTheme="majorHAnsi" w:hAnsiTheme="majorHAnsi" w:cstheme="majorHAnsi"/>
                <w:b/>
                <w:bCs/>
                <w:sz w:val="20"/>
                <w:szCs w:val="20"/>
                <w:lang w:val="en-US"/>
              </w:rPr>
            </w:pPr>
            <w:r w:rsidRPr="00E010DF">
              <w:rPr>
                <w:rFonts w:asciiTheme="majorHAnsi" w:hAnsiTheme="majorHAnsi" w:cstheme="majorHAnsi"/>
                <w:b/>
                <w:bCs/>
                <w:sz w:val="20"/>
                <w:szCs w:val="20"/>
                <w:lang w:val="en-US"/>
              </w:rPr>
              <w:t>190</w:t>
            </w:r>
          </w:p>
        </w:tc>
      </w:tr>
    </w:tbl>
    <w:p w14:paraId="629A31D5" w14:textId="77777777" w:rsidR="00F82714" w:rsidRPr="00E010DF" w:rsidRDefault="00F82714" w:rsidP="00F82714">
      <w:pPr>
        <w:jc w:val="center"/>
        <w:rPr>
          <w:rFonts w:asciiTheme="majorHAnsi" w:hAnsiTheme="majorHAnsi" w:cstheme="majorHAnsi"/>
          <w:b/>
          <w:bCs/>
          <w:sz w:val="20"/>
          <w:szCs w:val="20"/>
        </w:rPr>
      </w:pPr>
    </w:p>
    <w:p w14:paraId="5076A7FC" w14:textId="77777777" w:rsidR="00F82714" w:rsidRPr="00E010DF" w:rsidRDefault="00F82714" w:rsidP="00A448D6">
      <w:pPr>
        <w:shd w:val="clear" w:color="auto" w:fill="B4C6E7" w:themeFill="accent1" w:themeFillTint="66"/>
        <w:rPr>
          <w:rFonts w:asciiTheme="majorHAnsi" w:hAnsiTheme="majorHAnsi" w:cstheme="majorHAnsi"/>
          <w:b/>
          <w:bCs/>
          <w:sz w:val="20"/>
          <w:szCs w:val="20"/>
        </w:rPr>
      </w:pPr>
      <w:r w:rsidRPr="00E010DF">
        <w:rPr>
          <w:rFonts w:asciiTheme="majorHAnsi" w:hAnsiTheme="majorHAnsi" w:cstheme="majorHAnsi"/>
          <w:b/>
          <w:bCs/>
          <w:sz w:val="20"/>
          <w:szCs w:val="20"/>
        </w:rPr>
        <w:t>Impact of Lateness</w:t>
      </w:r>
      <w:r w:rsidR="00A448D6" w:rsidRPr="00E010DF">
        <w:rPr>
          <w:rFonts w:asciiTheme="majorHAnsi" w:hAnsiTheme="majorHAnsi" w:cstheme="majorHAnsi"/>
          <w:b/>
          <w:bCs/>
          <w:sz w:val="20"/>
          <w:szCs w:val="20"/>
        </w:rPr>
        <w:t>:</w:t>
      </w:r>
    </w:p>
    <w:tbl>
      <w:tblPr>
        <w:tblStyle w:val="TableGrid"/>
        <w:tblW w:w="0" w:type="auto"/>
        <w:tblLook w:val="04A0" w:firstRow="1" w:lastRow="0" w:firstColumn="1" w:lastColumn="0" w:noHBand="0" w:noVBand="1"/>
      </w:tblPr>
      <w:tblGrid>
        <w:gridCol w:w="4508"/>
        <w:gridCol w:w="4276"/>
      </w:tblGrid>
      <w:tr w:rsidR="00F82714" w:rsidRPr="00E010DF" w14:paraId="75D7A4B9" w14:textId="77777777">
        <w:tc>
          <w:tcPr>
            <w:tcW w:w="4508" w:type="dxa"/>
            <w:shd w:val="clear" w:color="auto" w:fill="FBE4D5" w:themeFill="accent2" w:themeFillTint="33"/>
          </w:tcPr>
          <w:p w14:paraId="73174A68" w14:textId="77777777" w:rsidR="00F82714" w:rsidRPr="00E010DF" w:rsidRDefault="00F82714">
            <w:pPr>
              <w:jc w:val="center"/>
              <w:rPr>
                <w:rFonts w:asciiTheme="majorHAnsi" w:hAnsiTheme="majorHAnsi" w:cstheme="majorHAnsi"/>
                <w:b/>
                <w:bCs/>
                <w:sz w:val="20"/>
                <w:szCs w:val="20"/>
              </w:rPr>
            </w:pPr>
            <w:r w:rsidRPr="00E010DF">
              <w:rPr>
                <w:rFonts w:asciiTheme="majorHAnsi" w:hAnsiTheme="majorHAnsi" w:cstheme="majorHAnsi"/>
                <w:b/>
                <w:bCs/>
                <w:sz w:val="20"/>
                <w:szCs w:val="20"/>
              </w:rPr>
              <w:t>Minutes late per day</w:t>
            </w:r>
          </w:p>
        </w:tc>
        <w:tc>
          <w:tcPr>
            <w:tcW w:w="4276" w:type="dxa"/>
            <w:shd w:val="clear" w:color="auto" w:fill="FBE4D5" w:themeFill="accent2" w:themeFillTint="33"/>
          </w:tcPr>
          <w:p w14:paraId="5F8E6C25" w14:textId="77777777" w:rsidR="00F82714" w:rsidRPr="00E010DF" w:rsidRDefault="00F82714">
            <w:pPr>
              <w:jc w:val="center"/>
              <w:rPr>
                <w:rFonts w:asciiTheme="majorHAnsi" w:hAnsiTheme="majorHAnsi" w:cstheme="majorHAnsi"/>
                <w:b/>
                <w:bCs/>
                <w:sz w:val="20"/>
                <w:szCs w:val="20"/>
              </w:rPr>
            </w:pPr>
            <w:r w:rsidRPr="00E010DF">
              <w:rPr>
                <w:rFonts w:asciiTheme="majorHAnsi" w:hAnsiTheme="majorHAnsi" w:cstheme="majorHAnsi"/>
                <w:b/>
                <w:bCs/>
                <w:sz w:val="20"/>
                <w:szCs w:val="20"/>
              </w:rPr>
              <w:t>= days of lost learning each year</w:t>
            </w:r>
          </w:p>
        </w:tc>
      </w:tr>
      <w:tr w:rsidR="00F82714" w:rsidRPr="00E010DF" w14:paraId="7F720B68" w14:textId="77777777">
        <w:tc>
          <w:tcPr>
            <w:tcW w:w="4508" w:type="dxa"/>
            <w:shd w:val="clear" w:color="auto" w:fill="FBE4D5" w:themeFill="accent2" w:themeFillTint="33"/>
          </w:tcPr>
          <w:p w14:paraId="6CD752E0" w14:textId="77777777" w:rsidR="00F82714" w:rsidRPr="00E010DF" w:rsidRDefault="00F82714">
            <w:pPr>
              <w:jc w:val="center"/>
              <w:rPr>
                <w:rFonts w:asciiTheme="majorHAnsi" w:hAnsiTheme="majorHAnsi" w:cstheme="majorHAnsi"/>
                <w:b/>
                <w:bCs/>
                <w:sz w:val="20"/>
                <w:szCs w:val="20"/>
              </w:rPr>
            </w:pPr>
            <w:r w:rsidRPr="00E010DF">
              <w:rPr>
                <w:rFonts w:asciiTheme="majorHAnsi" w:hAnsiTheme="majorHAnsi" w:cstheme="majorHAnsi"/>
                <w:b/>
                <w:bCs/>
                <w:sz w:val="20"/>
                <w:szCs w:val="20"/>
              </w:rPr>
              <w:t>5</w:t>
            </w:r>
          </w:p>
        </w:tc>
        <w:tc>
          <w:tcPr>
            <w:tcW w:w="4276" w:type="dxa"/>
            <w:shd w:val="clear" w:color="auto" w:fill="FBE4D5" w:themeFill="accent2" w:themeFillTint="33"/>
          </w:tcPr>
          <w:p w14:paraId="1B935D61" w14:textId="77777777" w:rsidR="00F82714" w:rsidRPr="00E010DF" w:rsidRDefault="00F82714">
            <w:pPr>
              <w:jc w:val="center"/>
              <w:rPr>
                <w:rFonts w:asciiTheme="majorHAnsi" w:hAnsiTheme="majorHAnsi" w:cstheme="majorHAnsi"/>
                <w:b/>
                <w:bCs/>
                <w:sz w:val="20"/>
                <w:szCs w:val="20"/>
              </w:rPr>
            </w:pPr>
            <w:r w:rsidRPr="00E010DF">
              <w:rPr>
                <w:rFonts w:asciiTheme="majorHAnsi" w:hAnsiTheme="majorHAnsi" w:cstheme="majorHAnsi"/>
                <w:b/>
                <w:bCs/>
                <w:sz w:val="20"/>
                <w:szCs w:val="20"/>
              </w:rPr>
              <w:t>3.2</w:t>
            </w:r>
          </w:p>
        </w:tc>
      </w:tr>
      <w:tr w:rsidR="00F82714" w:rsidRPr="00E010DF" w14:paraId="2C60DF54" w14:textId="77777777">
        <w:tc>
          <w:tcPr>
            <w:tcW w:w="4508" w:type="dxa"/>
            <w:shd w:val="clear" w:color="auto" w:fill="FBE4D5" w:themeFill="accent2" w:themeFillTint="33"/>
          </w:tcPr>
          <w:p w14:paraId="552C8553" w14:textId="77777777" w:rsidR="00F82714" w:rsidRPr="00E010DF" w:rsidRDefault="00F82714">
            <w:pPr>
              <w:jc w:val="center"/>
              <w:rPr>
                <w:rFonts w:asciiTheme="majorHAnsi" w:hAnsiTheme="majorHAnsi" w:cstheme="majorHAnsi"/>
                <w:b/>
                <w:bCs/>
                <w:sz w:val="20"/>
                <w:szCs w:val="20"/>
              </w:rPr>
            </w:pPr>
            <w:r w:rsidRPr="00E010DF">
              <w:rPr>
                <w:rFonts w:asciiTheme="majorHAnsi" w:hAnsiTheme="majorHAnsi" w:cstheme="majorHAnsi"/>
                <w:b/>
                <w:bCs/>
                <w:sz w:val="20"/>
                <w:szCs w:val="20"/>
              </w:rPr>
              <w:t>10</w:t>
            </w:r>
          </w:p>
        </w:tc>
        <w:tc>
          <w:tcPr>
            <w:tcW w:w="4276" w:type="dxa"/>
            <w:shd w:val="clear" w:color="auto" w:fill="FBE4D5" w:themeFill="accent2" w:themeFillTint="33"/>
          </w:tcPr>
          <w:p w14:paraId="28039466" w14:textId="77777777" w:rsidR="00F82714" w:rsidRPr="00E010DF" w:rsidRDefault="00F82714">
            <w:pPr>
              <w:jc w:val="center"/>
              <w:rPr>
                <w:rFonts w:asciiTheme="majorHAnsi" w:hAnsiTheme="majorHAnsi" w:cstheme="majorHAnsi"/>
                <w:b/>
                <w:bCs/>
                <w:sz w:val="20"/>
                <w:szCs w:val="20"/>
              </w:rPr>
            </w:pPr>
            <w:r w:rsidRPr="00E010DF">
              <w:rPr>
                <w:rFonts w:asciiTheme="majorHAnsi" w:hAnsiTheme="majorHAnsi" w:cstheme="majorHAnsi"/>
                <w:b/>
                <w:bCs/>
                <w:sz w:val="20"/>
                <w:szCs w:val="20"/>
              </w:rPr>
              <w:t>6.5</w:t>
            </w:r>
          </w:p>
        </w:tc>
      </w:tr>
      <w:tr w:rsidR="00F82714" w:rsidRPr="00E010DF" w14:paraId="26180198" w14:textId="77777777">
        <w:tc>
          <w:tcPr>
            <w:tcW w:w="4508" w:type="dxa"/>
            <w:shd w:val="clear" w:color="auto" w:fill="FBE4D5" w:themeFill="accent2" w:themeFillTint="33"/>
          </w:tcPr>
          <w:p w14:paraId="1B645DED" w14:textId="77777777" w:rsidR="00F82714" w:rsidRPr="00E010DF" w:rsidRDefault="00F82714">
            <w:pPr>
              <w:jc w:val="center"/>
              <w:rPr>
                <w:rFonts w:asciiTheme="majorHAnsi" w:hAnsiTheme="majorHAnsi" w:cstheme="majorHAnsi"/>
                <w:b/>
                <w:bCs/>
                <w:sz w:val="20"/>
                <w:szCs w:val="20"/>
              </w:rPr>
            </w:pPr>
            <w:r w:rsidRPr="00E010DF">
              <w:rPr>
                <w:rFonts w:asciiTheme="majorHAnsi" w:hAnsiTheme="majorHAnsi" w:cstheme="majorHAnsi"/>
                <w:b/>
                <w:bCs/>
                <w:sz w:val="20"/>
                <w:szCs w:val="20"/>
              </w:rPr>
              <w:t>15</w:t>
            </w:r>
          </w:p>
        </w:tc>
        <w:tc>
          <w:tcPr>
            <w:tcW w:w="4276" w:type="dxa"/>
            <w:shd w:val="clear" w:color="auto" w:fill="FBE4D5" w:themeFill="accent2" w:themeFillTint="33"/>
          </w:tcPr>
          <w:p w14:paraId="747420B7" w14:textId="77777777" w:rsidR="00F82714" w:rsidRPr="00E010DF" w:rsidRDefault="00F82714">
            <w:pPr>
              <w:jc w:val="center"/>
              <w:rPr>
                <w:rFonts w:asciiTheme="majorHAnsi" w:hAnsiTheme="majorHAnsi" w:cstheme="majorHAnsi"/>
                <w:b/>
                <w:bCs/>
                <w:sz w:val="20"/>
                <w:szCs w:val="20"/>
              </w:rPr>
            </w:pPr>
            <w:r w:rsidRPr="00E010DF">
              <w:rPr>
                <w:rFonts w:asciiTheme="majorHAnsi" w:hAnsiTheme="majorHAnsi" w:cstheme="majorHAnsi"/>
                <w:b/>
                <w:bCs/>
                <w:sz w:val="20"/>
                <w:szCs w:val="20"/>
              </w:rPr>
              <w:t>9.5</w:t>
            </w:r>
          </w:p>
        </w:tc>
      </w:tr>
      <w:tr w:rsidR="00F82714" w:rsidRPr="00E010DF" w14:paraId="0CF33EE8" w14:textId="77777777">
        <w:tc>
          <w:tcPr>
            <w:tcW w:w="4508" w:type="dxa"/>
            <w:shd w:val="clear" w:color="auto" w:fill="FBE4D5" w:themeFill="accent2" w:themeFillTint="33"/>
          </w:tcPr>
          <w:p w14:paraId="0201FA77" w14:textId="77777777" w:rsidR="00F82714" w:rsidRPr="00E010DF" w:rsidRDefault="00F82714">
            <w:pPr>
              <w:jc w:val="center"/>
              <w:rPr>
                <w:rFonts w:asciiTheme="majorHAnsi" w:hAnsiTheme="majorHAnsi" w:cstheme="majorHAnsi"/>
                <w:b/>
                <w:bCs/>
                <w:sz w:val="20"/>
                <w:szCs w:val="20"/>
              </w:rPr>
            </w:pPr>
            <w:r w:rsidRPr="00E010DF">
              <w:rPr>
                <w:rFonts w:asciiTheme="majorHAnsi" w:hAnsiTheme="majorHAnsi" w:cstheme="majorHAnsi"/>
                <w:b/>
                <w:bCs/>
                <w:sz w:val="20"/>
                <w:szCs w:val="20"/>
              </w:rPr>
              <w:t>20</w:t>
            </w:r>
          </w:p>
        </w:tc>
        <w:tc>
          <w:tcPr>
            <w:tcW w:w="4276" w:type="dxa"/>
            <w:shd w:val="clear" w:color="auto" w:fill="FBE4D5" w:themeFill="accent2" w:themeFillTint="33"/>
          </w:tcPr>
          <w:p w14:paraId="20F25D55" w14:textId="77777777" w:rsidR="00F82714" w:rsidRPr="00E010DF" w:rsidRDefault="00F82714">
            <w:pPr>
              <w:jc w:val="center"/>
              <w:rPr>
                <w:rFonts w:asciiTheme="majorHAnsi" w:hAnsiTheme="majorHAnsi" w:cstheme="majorHAnsi"/>
                <w:b/>
                <w:bCs/>
                <w:sz w:val="20"/>
                <w:szCs w:val="20"/>
              </w:rPr>
            </w:pPr>
            <w:r w:rsidRPr="00E010DF">
              <w:rPr>
                <w:rFonts w:asciiTheme="majorHAnsi" w:hAnsiTheme="majorHAnsi" w:cstheme="majorHAnsi"/>
                <w:b/>
                <w:bCs/>
                <w:sz w:val="20"/>
                <w:szCs w:val="20"/>
              </w:rPr>
              <w:t>12.5</w:t>
            </w:r>
          </w:p>
        </w:tc>
      </w:tr>
      <w:tr w:rsidR="00F82714" w:rsidRPr="00E010DF" w14:paraId="583D9DD1" w14:textId="77777777">
        <w:tc>
          <w:tcPr>
            <w:tcW w:w="4508" w:type="dxa"/>
            <w:shd w:val="clear" w:color="auto" w:fill="FBE4D5" w:themeFill="accent2" w:themeFillTint="33"/>
          </w:tcPr>
          <w:p w14:paraId="6AC0F729" w14:textId="77777777" w:rsidR="00F82714" w:rsidRPr="00E010DF" w:rsidRDefault="00F82714">
            <w:pPr>
              <w:jc w:val="center"/>
              <w:rPr>
                <w:rFonts w:asciiTheme="majorHAnsi" w:hAnsiTheme="majorHAnsi" w:cstheme="majorHAnsi"/>
                <w:b/>
                <w:bCs/>
                <w:sz w:val="20"/>
                <w:szCs w:val="20"/>
              </w:rPr>
            </w:pPr>
            <w:r w:rsidRPr="00E010DF">
              <w:rPr>
                <w:rFonts w:asciiTheme="majorHAnsi" w:hAnsiTheme="majorHAnsi" w:cstheme="majorHAnsi"/>
                <w:b/>
                <w:bCs/>
                <w:sz w:val="20"/>
                <w:szCs w:val="20"/>
              </w:rPr>
              <w:t>30</w:t>
            </w:r>
          </w:p>
        </w:tc>
        <w:tc>
          <w:tcPr>
            <w:tcW w:w="4276" w:type="dxa"/>
            <w:shd w:val="clear" w:color="auto" w:fill="FBE4D5" w:themeFill="accent2" w:themeFillTint="33"/>
          </w:tcPr>
          <w:p w14:paraId="07D6D888" w14:textId="77777777" w:rsidR="00F82714" w:rsidRPr="00E010DF" w:rsidRDefault="00F82714">
            <w:pPr>
              <w:jc w:val="center"/>
              <w:rPr>
                <w:rFonts w:asciiTheme="majorHAnsi" w:hAnsiTheme="majorHAnsi" w:cstheme="majorHAnsi"/>
                <w:b/>
                <w:bCs/>
                <w:sz w:val="20"/>
                <w:szCs w:val="20"/>
              </w:rPr>
            </w:pPr>
            <w:r w:rsidRPr="00E010DF">
              <w:rPr>
                <w:rFonts w:asciiTheme="majorHAnsi" w:hAnsiTheme="majorHAnsi" w:cstheme="majorHAnsi"/>
                <w:b/>
                <w:bCs/>
                <w:sz w:val="20"/>
                <w:szCs w:val="20"/>
              </w:rPr>
              <w:t>19</w:t>
            </w:r>
          </w:p>
        </w:tc>
      </w:tr>
    </w:tbl>
    <w:p w14:paraId="4EDC2E8C" w14:textId="77777777" w:rsidR="00F82714" w:rsidRDefault="00F82714">
      <w:pPr>
        <w:rPr>
          <w:rFonts w:asciiTheme="majorHAnsi" w:hAnsiTheme="majorHAnsi" w:cstheme="majorHAnsi"/>
        </w:rPr>
      </w:pPr>
    </w:p>
    <w:p w14:paraId="6FF27F9B" w14:textId="77777777" w:rsidR="005221CC" w:rsidRPr="00E010DF" w:rsidRDefault="00ED233D" w:rsidP="005221CC">
      <w:pPr>
        <w:shd w:val="clear" w:color="auto" w:fill="B4C6E7" w:themeFill="accent1" w:themeFillTint="66"/>
        <w:rPr>
          <w:rFonts w:asciiTheme="majorHAnsi" w:hAnsiTheme="majorHAnsi" w:cstheme="majorHAnsi"/>
          <w:b/>
          <w:bCs/>
          <w:sz w:val="20"/>
          <w:szCs w:val="20"/>
        </w:rPr>
      </w:pPr>
      <w:r w:rsidRPr="00E010DF">
        <w:rPr>
          <w:rFonts w:asciiTheme="majorHAnsi" w:hAnsiTheme="majorHAnsi" w:cstheme="majorHAnsi"/>
          <w:b/>
          <w:bCs/>
          <w:sz w:val="20"/>
          <w:szCs w:val="20"/>
        </w:rPr>
        <w:t>Reporting Absence</w:t>
      </w:r>
      <w:r w:rsidR="005221CC" w:rsidRPr="00E010DF">
        <w:rPr>
          <w:rFonts w:asciiTheme="majorHAnsi" w:hAnsiTheme="majorHAnsi" w:cstheme="majorHAnsi"/>
          <w:b/>
          <w:bCs/>
          <w:sz w:val="20"/>
          <w:szCs w:val="20"/>
        </w:rPr>
        <w:t>:</w:t>
      </w:r>
    </w:p>
    <w:p w14:paraId="451659D7" w14:textId="77777777" w:rsidR="008761F9" w:rsidRPr="003B1F7B" w:rsidRDefault="00ED233D">
      <w:pPr>
        <w:rPr>
          <w:rFonts w:asciiTheme="majorHAnsi" w:hAnsiTheme="majorHAnsi" w:cstheme="majorHAnsi"/>
          <w:sz w:val="20"/>
          <w:szCs w:val="20"/>
        </w:rPr>
      </w:pPr>
      <w:r w:rsidRPr="003B1F7B">
        <w:rPr>
          <w:rFonts w:asciiTheme="majorHAnsi" w:hAnsiTheme="majorHAnsi" w:cstheme="majorHAnsi"/>
          <w:sz w:val="20"/>
          <w:szCs w:val="20"/>
        </w:rPr>
        <w:t>1. If a child is absent from school, parents should contact</w:t>
      </w:r>
      <w:r w:rsidR="005221CC" w:rsidRPr="003B1F7B">
        <w:rPr>
          <w:rFonts w:asciiTheme="majorHAnsi" w:hAnsiTheme="majorHAnsi" w:cstheme="majorHAnsi"/>
          <w:sz w:val="20"/>
          <w:szCs w:val="20"/>
        </w:rPr>
        <w:t xml:space="preserve"> </w:t>
      </w:r>
      <w:r w:rsidRPr="003B1F7B">
        <w:rPr>
          <w:rFonts w:asciiTheme="majorHAnsi" w:hAnsiTheme="majorHAnsi" w:cstheme="majorHAnsi"/>
          <w:sz w:val="20"/>
          <w:szCs w:val="20"/>
        </w:rPr>
        <w:t>the school office</w:t>
      </w:r>
      <w:r w:rsidR="00CD41EF" w:rsidRPr="003B1F7B">
        <w:rPr>
          <w:rFonts w:asciiTheme="majorHAnsi" w:hAnsiTheme="majorHAnsi" w:cstheme="majorHAnsi"/>
          <w:sz w:val="20"/>
          <w:szCs w:val="20"/>
        </w:rPr>
        <w:t xml:space="preserve"> by </w:t>
      </w:r>
      <w:r w:rsidR="000D4FE7" w:rsidRPr="003B1F7B">
        <w:rPr>
          <w:rFonts w:asciiTheme="majorHAnsi" w:hAnsiTheme="majorHAnsi" w:cstheme="majorHAnsi"/>
          <w:sz w:val="20"/>
          <w:szCs w:val="20"/>
        </w:rPr>
        <w:t>8.55</w:t>
      </w:r>
      <w:r w:rsidR="00CD41EF" w:rsidRPr="003B1F7B">
        <w:rPr>
          <w:rFonts w:asciiTheme="majorHAnsi" w:hAnsiTheme="majorHAnsi" w:cstheme="majorHAnsi"/>
          <w:sz w:val="20"/>
          <w:szCs w:val="20"/>
        </w:rPr>
        <w:t>am</w:t>
      </w:r>
      <w:r w:rsidRPr="003B1F7B">
        <w:rPr>
          <w:rFonts w:asciiTheme="majorHAnsi" w:hAnsiTheme="majorHAnsi" w:cstheme="majorHAnsi"/>
          <w:sz w:val="20"/>
          <w:szCs w:val="20"/>
        </w:rPr>
        <w:t xml:space="preserve"> on the first day of absence, providing a reason for the absence and the expected date of return. Any evidence </w:t>
      </w:r>
      <w:proofErr w:type="spellStart"/>
      <w:r w:rsidRPr="003B1F7B">
        <w:rPr>
          <w:rFonts w:asciiTheme="majorHAnsi" w:hAnsiTheme="majorHAnsi" w:cstheme="majorHAnsi"/>
          <w:sz w:val="20"/>
          <w:szCs w:val="20"/>
        </w:rPr>
        <w:t>eg</w:t>
      </w:r>
      <w:proofErr w:type="spellEnd"/>
      <w:r w:rsidRPr="003B1F7B">
        <w:rPr>
          <w:rFonts w:asciiTheme="majorHAnsi" w:hAnsiTheme="majorHAnsi" w:cstheme="majorHAnsi"/>
          <w:sz w:val="20"/>
          <w:szCs w:val="20"/>
        </w:rPr>
        <w:t xml:space="preserve">: medical letters may also be provided. The office staff </w:t>
      </w:r>
      <w:r w:rsidR="00BD38EF" w:rsidRPr="003B1F7B">
        <w:rPr>
          <w:rFonts w:asciiTheme="majorHAnsi" w:hAnsiTheme="majorHAnsi" w:cstheme="majorHAnsi"/>
          <w:sz w:val="20"/>
          <w:szCs w:val="20"/>
        </w:rPr>
        <w:t xml:space="preserve">may </w:t>
      </w:r>
      <w:r w:rsidRPr="003B1F7B">
        <w:rPr>
          <w:rFonts w:asciiTheme="majorHAnsi" w:hAnsiTheme="majorHAnsi" w:cstheme="majorHAnsi"/>
          <w:sz w:val="20"/>
          <w:szCs w:val="20"/>
        </w:rPr>
        <w:t xml:space="preserve">request that you call each consecutive day with an update on your child’s attendance and well-being or you may still receive a call/ visit from school even if you have contacted school to report the absence. </w:t>
      </w:r>
    </w:p>
    <w:p w14:paraId="058162C1" w14:textId="77777777" w:rsidR="007A2F55" w:rsidRPr="003B1F7B" w:rsidRDefault="00ED233D">
      <w:pPr>
        <w:rPr>
          <w:rFonts w:asciiTheme="majorHAnsi" w:hAnsiTheme="majorHAnsi" w:cstheme="majorHAnsi"/>
          <w:sz w:val="20"/>
          <w:szCs w:val="20"/>
        </w:rPr>
      </w:pPr>
      <w:r w:rsidRPr="003B1F7B">
        <w:rPr>
          <w:rFonts w:asciiTheme="majorHAnsi" w:hAnsiTheme="majorHAnsi" w:cstheme="majorHAnsi"/>
          <w:sz w:val="20"/>
          <w:szCs w:val="20"/>
        </w:rPr>
        <w:t>2. If the absence continues unexpectedly beyond the above given date, parents should contact</w:t>
      </w:r>
      <w:r w:rsidR="00BD38EF" w:rsidRPr="003B1F7B">
        <w:rPr>
          <w:rFonts w:asciiTheme="majorHAnsi" w:hAnsiTheme="majorHAnsi" w:cstheme="majorHAnsi"/>
          <w:sz w:val="20"/>
          <w:szCs w:val="20"/>
        </w:rPr>
        <w:t xml:space="preserve"> the school office</w:t>
      </w:r>
      <w:r w:rsidRPr="003B1F7B">
        <w:rPr>
          <w:rFonts w:asciiTheme="majorHAnsi" w:hAnsiTheme="majorHAnsi" w:cstheme="majorHAnsi"/>
          <w:sz w:val="20"/>
          <w:szCs w:val="20"/>
        </w:rPr>
        <w:t xml:space="preserve">, each day of absence after this date, to identify the reason for absence and the expected date of return. </w:t>
      </w:r>
    </w:p>
    <w:p w14:paraId="4FB62AD4" w14:textId="77777777" w:rsidR="007A2F55" w:rsidRPr="003B1F7B" w:rsidRDefault="00ED233D">
      <w:pPr>
        <w:rPr>
          <w:rFonts w:asciiTheme="majorHAnsi" w:hAnsiTheme="majorHAnsi" w:cstheme="majorHAnsi"/>
          <w:sz w:val="20"/>
          <w:szCs w:val="20"/>
        </w:rPr>
      </w:pPr>
      <w:r w:rsidRPr="003B1F7B">
        <w:rPr>
          <w:rFonts w:asciiTheme="majorHAnsi" w:hAnsiTheme="majorHAnsi" w:cstheme="majorHAnsi"/>
          <w:sz w:val="20"/>
          <w:szCs w:val="20"/>
        </w:rPr>
        <w:t xml:space="preserve">3. Where absence is recorded as unexplained, a reason for the absence must be obtained, by no later than 5 school days after the session. </w:t>
      </w:r>
    </w:p>
    <w:p w14:paraId="1A95E102" w14:textId="77777777" w:rsidR="00B612E9" w:rsidRPr="00EB7EEA" w:rsidRDefault="00ED233D" w:rsidP="00EB7EEA">
      <w:pPr>
        <w:rPr>
          <w:rFonts w:asciiTheme="majorHAnsi" w:hAnsiTheme="majorHAnsi" w:cstheme="majorHAnsi"/>
          <w:sz w:val="20"/>
          <w:szCs w:val="20"/>
        </w:rPr>
      </w:pPr>
      <w:r w:rsidRPr="003B1F7B">
        <w:rPr>
          <w:rFonts w:asciiTheme="majorHAnsi" w:hAnsiTheme="majorHAnsi" w:cstheme="majorHAnsi"/>
          <w:sz w:val="20"/>
          <w:szCs w:val="20"/>
        </w:rPr>
        <w:t>4. If a child is absent, and we have had no contact from the parent to provide a reason for the absence, we will follow the actions outlined in the table below.</w:t>
      </w:r>
    </w:p>
    <w:p w14:paraId="02E5C2FA" w14:textId="77777777" w:rsidR="00D24FAA" w:rsidRDefault="00D24FAA" w:rsidP="00D24FAA">
      <w:pPr>
        <w:shd w:val="clear" w:color="auto" w:fill="B4C6E7" w:themeFill="accent1" w:themeFillTint="66"/>
        <w:spacing w:line="240" w:lineRule="auto"/>
        <w:rPr>
          <w:rFonts w:asciiTheme="majorHAnsi" w:hAnsiTheme="majorHAnsi" w:cstheme="majorHAnsi"/>
          <w:b/>
          <w:bCs/>
        </w:rPr>
      </w:pPr>
      <w:r w:rsidRPr="00056CD1">
        <w:rPr>
          <w:rFonts w:asciiTheme="majorHAnsi" w:hAnsiTheme="majorHAnsi" w:cstheme="majorHAnsi"/>
          <w:b/>
          <w:bCs/>
        </w:rPr>
        <w:t>Graduated Response to Attendance Concerns:</w:t>
      </w:r>
      <w:r w:rsidR="00CD41EF">
        <w:rPr>
          <w:rFonts w:asciiTheme="majorHAnsi" w:hAnsiTheme="majorHAnsi" w:cstheme="majorHAnsi"/>
          <w:b/>
          <w:bCs/>
        </w:rPr>
        <w:t xml:space="preserve"> </w:t>
      </w:r>
    </w:p>
    <w:tbl>
      <w:tblPr>
        <w:tblStyle w:val="TableGrid"/>
        <w:tblW w:w="10774" w:type="dxa"/>
        <w:tblInd w:w="-856" w:type="dxa"/>
        <w:tblLook w:val="04A0" w:firstRow="1" w:lastRow="0" w:firstColumn="1" w:lastColumn="0" w:noHBand="0" w:noVBand="1"/>
      </w:tblPr>
      <w:tblGrid>
        <w:gridCol w:w="1244"/>
        <w:gridCol w:w="9530"/>
      </w:tblGrid>
      <w:tr w:rsidR="00361D1B" w14:paraId="404AC43B" w14:textId="77777777" w:rsidTr="00065739">
        <w:tc>
          <w:tcPr>
            <w:tcW w:w="993" w:type="dxa"/>
          </w:tcPr>
          <w:p w14:paraId="43759B9B" w14:textId="77777777" w:rsidR="00361D1B" w:rsidRDefault="00AB3153" w:rsidP="00AB3153">
            <w:pPr>
              <w:jc w:val="center"/>
              <w:rPr>
                <w:rFonts w:asciiTheme="majorHAnsi" w:hAnsiTheme="majorHAnsi" w:cstheme="majorHAnsi"/>
                <w:b/>
                <w:bCs/>
              </w:rPr>
            </w:pPr>
            <w:r>
              <w:rPr>
                <w:rFonts w:asciiTheme="majorHAnsi" w:hAnsiTheme="majorHAnsi" w:cstheme="majorHAnsi"/>
                <w:b/>
                <w:bCs/>
              </w:rPr>
              <w:t>Attendance</w:t>
            </w:r>
          </w:p>
        </w:tc>
        <w:tc>
          <w:tcPr>
            <w:tcW w:w="9781" w:type="dxa"/>
          </w:tcPr>
          <w:p w14:paraId="11DF584A" w14:textId="77777777" w:rsidR="00361D1B" w:rsidRDefault="00AB3153" w:rsidP="00AB3153">
            <w:pPr>
              <w:jc w:val="center"/>
              <w:rPr>
                <w:rFonts w:asciiTheme="majorHAnsi" w:hAnsiTheme="majorHAnsi" w:cstheme="majorHAnsi"/>
                <w:b/>
                <w:bCs/>
              </w:rPr>
            </w:pPr>
            <w:r>
              <w:rPr>
                <w:rFonts w:asciiTheme="majorHAnsi" w:hAnsiTheme="majorHAnsi" w:cstheme="majorHAnsi"/>
                <w:b/>
                <w:bCs/>
              </w:rPr>
              <w:t>Actions</w:t>
            </w:r>
          </w:p>
        </w:tc>
      </w:tr>
      <w:tr w:rsidR="00361D1B" w14:paraId="75B64EC0" w14:textId="77777777" w:rsidTr="00065739">
        <w:tc>
          <w:tcPr>
            <w:tcW w:w="993" w:type="dxa"/>
            <w:shd w:val="clear" w:color="auto" w:fill="00B050"/>
          </w:tcPr>
          <w:p w14:paraId="0F56F1DD" w14:textId="77777777" w:rsidR="00361D1B" w:rsidRDefault="00B41195" w:rsidP="00AB3153">
            <w:pPr>
              <w:jc w:val="center"/>
              <w:rPr>
                <w:rFonts w:asciiTheme="majorHAnsi" w:hAnsiTheme="majorHAnsi" w:cstheme="majorHAnsi"/>
                <w:b/>
                <w:bCs/>
              </w:rPr>
            </w:pPr>
            <w:r w:rsidRPr="00866A16">
              <w:rPr>
                <w:rFonts w:asciiTheme="majorHAnsi" w:hAnsiTheme="majorHAnsi" w:cstheme="majorHAnsi"/>
                <w:b/>
                <w:bCs/>
                <w:sz w:val="20"/>
                <w:szCs w:val="20"/>
              </w:rPr>
              <w:t>100%-9</w:t>
            </w:r>
            <w:r>
              <w:rPr>
                <w:rFonts w:asciiTheme="majorHAnsi" w:hAnsiTheme="majorHAnsi" w:cstheme="majorHAnsi"/>
                <w:b/>
                <w:bCs/>
                <w:sz w:val="20"/>
                <w:szCs w:val="20"/>
              </w:rPr>
              <w:t>6</w:t>
            </w:r>
            <w:r w:rsidRPr="00866A16">
              <w:rPr>
                <w:rFonts w:asciiTheme="majorHAnsi" w:hAnsiTheme="majorHAnsi" w:cstheme="majorHAnsi"/>
                <w:b/>
                <w:bCs/>
                <w:sz w:val="20"/>
                <w:szCs w:val="20"/>
              </w:rPr>
              <w:t>%</w:t>
            </w:r>
          </w:p>
        </w:tc>
        <w:tc>
          <w:tcPr>
            <w:tcW w:w="9781" w:type="dxa"/>
            <w:shd w:val="clear" w:color="auto" w:fill="00B050"/>
          </w:tcPr>
          <w:p w14:paraId="15896A61" w14:textId="77777777" w:rsidR="008273DE" w:rsidRPr="00194BF4" w:rsidRDefault="008273DE" w:rsidP="00CD0375">
            <w:pPr>
              <w:rPr>
                <w:rFonts w:asciiTheme="majorHAnsi" w:hAnsiTheme="majorHAnsi" w:cstheme="majorHAnsi"/>
                <w:sz w:val="18"/>
                <w:szCs w:val="18"/>
              </w:rPr>
            </w:pPr>
            <w:r w:rsidRPr="00194BF4">
              <w:rPr>
                <w:rFonts w:asciiTheme="majorHAnsi" w:hAnsiTheme="majorHAnsi" w:cstheme="majorHAnsi"/>
                <w:sz w:val="18"/>
                <w:szCs w:val="18"/>
              </w:rPr>
              <w:t>First day phone call regarding attendance from admin team if child is absent, if parent has not already notified the school.</w:t>
            </w:r>
          </w:p>
          <w:p w14:paraId="53C2BC77" w14:textId="77777777" w:rsidR="008273DE" w:rsidRPr="00194BF4" w:rsidRDefault="008273DE" w:rsidP="00CD0375">
            <w:pPr>
              <w:rPr>
                <w:rFonts w:asciiTheme="majorHAnsi" w:hAnsiTheme="majorHAnsi" w:cstheme="majorHAnsi"/>
                <w:sz w:val="18"/>
                <w:szCs w:val="18"/>
              </w:rPr>
            </w:pPr>
          </w:p>
          <w:p w14:paraId="70C50808" w14:textId="77777777" w:rsidR="008273DE" w:rsidRPr="00194BF4" w:rsidRDefault="008273DE" w:rsidP="00CD0375">
            <w:pPr>
              <w:rPr>
                <w:rFonts w:asciiTheme="majorHAnsi" w:hAnsiTheme="majorHAnsi" w:cstheme="majorHAnsi"/>
                <w:sz w:val="18"/>
                <w:szCs w:val="18"/>
              </w:rPr>
            </w:pPr>
            <w:r w:rsidRPr="00194BF4">
              <w:rPr>
                <w:rFonts w:asciiTheme="majorHAnsi" w:hAnsiTheme="majorHAnsi" w:cstheme="majorHAnsi"/>
                <w:sz w:val="18"/>
                <w:szCs w:val="18"/>
              </w:rPr>
              <w:t xml:space="preserve"> If call to school has been made, inclusion/ admin team may call for more information. If unable to contact parent, school will try other emergency contacts. If school is unable to make contact, the inclusion team may conduct a home visit. </w:t>
            </w:r>
          </w:p>
          <w:p w14:paraId="51D1FCD6" w14:textId="77777777" w:rsidR="008273DE" w:rsidRPr="00194BF4" w:rsidRDefault="008273DE" w:rsidP="00CD0375">
            <w:pPr>
              <w:rPr>
                <w:rFonts w:asciiTheme="majorHAnsi" w:hAnsiTheme="majorHAnsi" w:cstheme="majorHAnsi"/>
                <w:sz w:val="18"/>
                <w:szCs w:val="18"/>
              </w:rPr>
            </w:pPr>
          </w:p>
          <w:p w14:paraId="7FDD872A" w14:textId="77777777" w:rsidR="008273DE" w:rsidRPr="00194BF4" w:rsidRDefault="008273DE" w:rsidP="00CD0375">
            <w:pPr>
              <w:rPr>
                <w:rFonts w:asciiTheme="majorHAnsi" w:hAnsiTheme="majorHAnsi" w:cstheme="majorHAnsi"/>
                <w:sz w:val="18"/>
                <w:szCs w:val="18"/>
              </w:rPr>
            </w:pPr>
            <w:r w:rsidRPr="00194BF4">
              <w:rPr>
                <w:rFonts w:asciiTheme="majorHAnsi" w:hAnsiTheme="majorHAnsi" w:cstheme="majorHAnsi"/>
                <w:sz w:val="18"/>
                <w:szCs w:val="18"/>
              </w:rPr>
              <w:t xml:space="preserve">Where there are safeguarding concerns, school will always conduct a home visit and contact children’s social care. </w:t>
            </w:r>
          </w:p>
          <w:p w14:paraId="709745E6" w14:textId="77777777" w:rsidR="008273DE" w:rsidRPr="00194BF4" w:rsidRDefault="008273DE" w:rsidP="00CD0375">
            <w:pPr>
              <w:rPr>
                <w:rFonts w:asciiTheme="majorHAnsi" w:hAnsiTheme="majorHAnsi" w:cstheme="majorHAnsi"/>
                <w:sz w:val="18"/>
                <w:szCs w:val="18"/>
              </w:rPr>
            </w:pPr>
          </w:p>
          <w:p w14:paraId="76617B44" w14:textId="77777777" w:rsidR="008273DE" w:rsidRPr="00194BF4" w:rsidRDefault="008273DE" w:rsidP="00CD0375">
            <w:pPr>
              <w:rPr>
                <w:rFonts w:asciiTheme="majorHAnsi" w:hAnsiTheme="majorHAnsi" w:cstheme="majorHAnsi"/>
                <w:sz w:val="18"/>
                <w:szCs w:val="18"/>
              </w:rPr>
            </w:pPr>
            <w:r w:rsidRPr="00194BF4">
              <w:rPr>
                <w:rFonts w:asciiTheme="majorHAnsi" w:hAnsiTheme="majorHAnsi" w:cstheme="majorHAnsi"/>
                <w:sz w:val="18"/>
                <w:szCs w:val="18"/>
              </w:rPr>
              <w:t xml:space="preserve">Where parent/ guardian has </w:t>
            </w:r>
            <w:proofErr w:type="gramStart"/>
            <w:r w:rsidRPr="00194BF4">
              <w:rPr>
                <w:rFonts w:asciiTheme="majorHAnsi" w:hAnsiTheme="majorHAnsi" w:cstheme="majorHAnsi"/>
                <w:sz w:val="18"/>
                <w:szCs w:val="18"/>
              </w:rPr>
              <w:t>made contact with</w:t>
            </w:r>
            <w:proofErr w:type="gramEnd"/>
            <w:r w:rsidRPr="00194BF4">
              <w:rPr>
                <w:rFonts w:asciiTheme="majorHAnsi" w:hAnsiTheme="majorHAnsi" w:cstheme="majorHAnsi"/>
                <w:sz w:val="18"/>
                <w:szCs w:val="18"/>
              </w:rPr>
              <w:t xml:space="preserve"> school each day of absence, a home visit may be conducted on the 3rd day. </w:t>
            </w:r>
          </w:p>
          <w:p w14:paraId="14C2E381" w14:textId="77777777" w:rsidR="008273DE" w:rsidRPr="00194BF4" w:rsidRDefault="008273DE" w:rsidP="00CD0375">
            <w:pPr>
              <w:rPr>
                <w:rFonts w:asciiTheme="majorHAnsi" w:hAnsiTheme="majorHAnsi" w:cstheme="majorHAnsi"/>
                <w:sz w:val="18"/>
                <w:szCs w:val="18"/>
              </w:rPr>
            </w:pPr>
          </w:p>
          <w:p w14:paraId="139E92D3" w14:textId="77777777" w:rsidR="008273DE" w:rsidRPr="00194BF4" w:rsidRDefault="008273DE" w:rsidP="00CD0375">
            <w:pPr>
              <w:rPr>
                <w:rFonts w:asciiTheme="majorHAnsi" w:hAnsiTheme="majorHAnsi" w:cstheme="majorHAnsi"/>
                <w:sz w:val="18"/>
                <w:szCs w:val="18"/>
              </w:rPr>
            </w:pPr>
            <w:r w:rsidRPr="00194BF4">
              <w:rPr>
                <w:rFonts w:asciiTheme="majorHAnsi" w:hAnsiTheme="majorHAnsi" w:cstheme="majorHAnsi"/>
                <w:sz w:val="18"/>
                <w:szCs w:val="18"/>
              </w:rPr>
              <w:t>Voluntary Support Offered 100%-96% Helping parents to access services of their own accord and/or a voluntary whole family plan to tackle any barriers to attendance.</w:t>
            </w:r>
          </w:p>
          <w:p w14:paraId="45735CA7" w14:textId="77777777" w:rsidR="00361D1B" w:rsidRDefault="00361D1B" w:rsidP="00CD0375">
            <w:pPr>
              <w:rPr>
                <w:rFonts w:asciiTheme="majorHAnsi" w:hAnsiTheme="majorHAnsi" w:cstheme="majorHAnsi"/>
                <w:b/>
                <w:bCs/>
              </w:rPr>
            </w:pPr>
          </w:p>
        </w:tc>
      </w:tr>
      <w:tr w:rsidR="00A76788" w14:paraId="735B706F" w14:textId="77777777" w:rsidTr="00065739">
        <w:tc>
          <w:tcPr>
            <w:tcW w:w="993" w:type="dxa"/>
            <w:shd w:val="clear" w:color="auto" w:fill="92D050"/>
          </w:tcPr>
          <w:p w14:paraId="6DF82504" w14:textId="77777777" w:rsidR="00A76788" w:rsidRPr="00866A16" w:rsidRDefault="007C1B6C" w:rsidP="00AB3153">
            <w:pPr>
              <w:jc w:val="center"/>
              <w:rPr>
                <w:rFonts w:asciiTheme="majorHAnsi" w:hAnsiTheme="majorHAnsi" w:cstheme="majorHAnsi"/>
                <w:b/>
                <w:bCs/>
                <w:sz w:val="20"/>
                <w:szCs w:val="20"/>
              </w:rPr>
            </w:pPr>
            <w:r>
              <w:rPr>
                <w:rFonts w:asciiTheme="majorHAnsi" w:hAnsiTheme="majorHAnsi" w:cstheme="majorHAnsi"/>
                <w:b/>
                <w:bCs/>
                <w:sz w:val="20"/>
                <w:szCs w:val="20"/>
              </w:rPr>
              <w:t>95.9% - 95.0%</w:t>
            </w:r>
          </w:p>
        </w:tc>
        <w:tc>
          <w:tcPr>
            <w:tcW w:w="9781" w:type="dxa"/>
            <w:shd w:val="clear" w:color="auto" w:fill="92D050"/>
          </w:tcPr>
          <w:p w14:paraId="63B101AA" w14:textId="77777777" w:rsidR="00DC63D8" w:rsidRPr="00DC63D8" w:rsidRDefault="00DC63D8" w:rsidP="00CD0375">
            <w:pPr>
              <w:rPr>
                <w:rFonts w:asciiTheme="majorHAnsi" w:hAnsiTheme="majorHAnsi" w:cstheme="majorHAnsi"/>
                <w:sz w:val="18"/>
                <w:szCs w:val="18"/>
              </w:rPr>
            </w:pPr>
            <w:r w:rsidRPr="00DC63D8">
              <w:rPr>
                <w:rFonts w:asciiTheme="majorHAnsi" w:hAnsiTheme="majorHAnsi" w:cstheme="majorHAnsi"/>
                <w:sz w:val="18"/>
                <w:szCs w:val="18"/>
              </w:rPr>
              <w:t xml:space="preserve">First day phone call regarding attendance from admin team if child is absent, if parent has not already notified the school. </w:t>
            </w:r>
          </w:p>
          <w:p w14:paraId="1899B04D" w14:textId="77777777" w:rsidR="00DC63D8" w:rsidRPr="00DC63D8" w:rsidRDefault="00DC63D8" w:rsidP="00CD0375">
            <w:pPr>
              <w:rPr>
                <w:rFonts w:asciiTheme="majorHAnsi" w:hAnsiTheme="majorHAnsi" w:cstheme="majorHAnsi"/>
                <w:sz w:val="18"/>
                <w:szCs w:val="18"/>
              </w:rPr>
            </w:pPr>
          </w:p>
          <w:p w14:paraId="5B0D2FC5" w14:textId="77777777" w:rsidR="00DC63D8" w:rsidRPr="00DC63D8" w:rsidRDefault="00DC63D8" w:rsidP="00CD0375">
            <w:pPr>
              <w:rPr>
                <w:rFonts w:asciiTheme="majorHAnsi" w:hAnsiTheme="majorHAnsi" w:cstheme="majorHAnsi"/>
                <w:sz w:val="18"/>
                <w:szCs w:val="18"/>
              </w:rPr>
            </w:pPr>
            <w:r w:rsidRPr="00DC63D8">
              <w:rPr>
                <w:rFonts w:asciiTheme="majorHAnsi" w:hAnsiTheme="majorHAnsi" w:cstheme="majorHAnsi"/>
                <w:sz w:val="18"/>
                <w:szCs w:val="18"/>
              </w:rPr>
              <w:t xml:space="preserve">If call to school has been made, inclusion/ admin team may call for more information. If unable to contact parent, school will try other emergency contacts. If school is unable to make contact, the inclusion team may conduct a home visit. </w:t>
            </w:r>
          </w:p>
          <w:p w14:paraId="23EE8271" w14:textId="77777777" w:rsidR="00DC63D8" w:rsidRPr="00DC63D8" w:rsidRDefault="00DC63D8" w:rsidP="00CD0375">
            <w:pPr>
              <w:rPr>
                <w:rFonts w:asciiTheme="majorHAnsi" w:hAnsiTheme="majorHAnsi" w:cstheme="majorHAnsi"/>
                <w:sz w:val="18"/>
                <w:szCs w:val="18"/>
              </w:rPr>
            </w:pPr>
          </w:p>
          <w:p w14:paraId="100EF5C8" w14:textId="77777777" w:rsidR="00DC63D8" w:rsidRPr="00DC63D8" w:rsidRDefault="00DC63D8" w:rsidP="00CD0375">
            <w:pPr>
              <w:rPr>
                <w:rFonts w:asciiTheme="majorHAnsi" w:hAnsiTheme="majorHAnsi" w:cstheme="majorHAnsi"/>
                <w:sz w:val="18"/>
                <w:szCs w:val="18"/>
              </w:rPr>
            </w:pPr>
            <w:r w:rsidRPr="00DC63D8">
              <w:rPr>
                <w:rFonts w:asciiTheme="majorHAnsi" w:hAnsiTheme="majorHAnsi" w:cstheme="majorHAnsi"/>
                <w:sz w:val="18"/>
                <w:szCs w:val="18"/>
              </w:rPr>
              <w:t xml:space="preserve">Where there are safeguarding concerns, school will always conduct a home visit and contact children’s social care. </w:t>
            </w:r>
          </w:p>
          <w:p w14:paraId="28F7AD22" w14:textId="77777777" w:rsidR="00DC63D8" w:rsidRPr="00DC63D8" w:rsidRDefault="00DC63D8" w:rsidP="00CD0375">
            <w:pPr>
              <w:rPr>
                <w:rFonts w:asciiTheme="majorHAnsi" w:hAnsiTheme="majorHAnsi" w:cstheme="majorHAnsi"/>
                <w:sz w:val="18"/>
                <w:szCs w:val="18"/>
              </w:rPr>
            </w:pPr>
          </w:p>
          <w:p w14:paraId="40B9C306" w14:textId="77777777" w:rsidR="00DC63D8" w:rsidRPr="00DC63D8" w:rsidRDefault="00DC63D8" w:rsidP="00CD0375">
            <w:pPr>
              <w:rPr>
                <w:rFonts w:asciiTheme="majorHAnsi" w:hAnsiTheme="majorHAnsi" w:cstheme="majorHAnsi"/>
                <w:sz w:val="18"/>
                <w:szCs w:val="18"/>
              </w:rPr>
            </w:pPr>
            <w:r w:rsidRPr="00DC63D8">
              <w:rPr>
                <w:rFonts w:asciiTheme="majorHAnsi" w:hAnsiTheme="majorHAnsi" w:cstheme="majorHAnsi"/>
                <w:sz w:val="18"/>
                <w:szCs w:val="18"/>
              </w:rPr>
              <w:t xml:space="preserve">Where parent/ guardian has </w:t>
            </w:r>
            <w:proofErr w:type="gramStart"/>
            <w:r w:rsidRPr="00DC63D8">
              <w:rPr>
                <w:rFonts w:asciiTheme="majorHAnsi" w:hAnsiTheme="majorHAnsi" w:cstheme="majorHAnsi"/>
                <w:sz w:val="18"/>
                <w:szCs w:val="18"/>
              </w:rPr>
              <w:t>made contact with</w:t>
            </w:r>
            <w:proofErr w:type="gramEnd"/>
            <w:r w:rsidRPr="00DC63D8">
              <w:rPr>
                <w:rFonts w:asciiTheme="majorHAnsi" w:hAnsiTheme="majorHAnsi" w:cstheme="majorHAnsi"/>
                <w:sz w:val="18"/>
                <w:szCs w:val="18"/>
              </w:rPr>
              <w:t xml:space="preserve"> school each day of absence, a home visit may be conducted on the 3rd day. </w:t>
            </w:r>
          </w:p>
          <w:p w14:paraId="317B9692" w14:textId="77777777" w:rsidR="00DC63D8" w:rsidRPr="00DC63D8" w:rsidRDefault="00DC63D8" w:rsidP="00CD0375">
            <w:pPr>
              <w:rPr>
                <w:rFonts w:asciiTheme="majorHAnsi" w:hAnsiTheme="majorHAnsi" w:cstheme="majorHAnsi"/>
                <w:sz w:val="18"/>
                <w:szCs w:val="18"/>
              </w:rPr>
            </w:pPr>
          </w:p>
          <w:p w14:paraId="6D4C2D43" w14:textId="77777777" w:rsidR="00DC63D8" w:rsidRPr="00DC63D8" w:rsidRDefault="00DC63D8" w:rsidP="00CD0375">
            <w:pPr>
              <w:rPr>
                <w:rFonts w:asciiTheme="majorHAnsi" w:hAnsiTheme="majorHAnsi" w:cstheme="majorHAnsi"/>
                <w:sz w:val="18"/>
                <w:szCs w:val="18"/>
              </w:rPr>
            </w:pPr>
            <w:r w:rsidRPr="00DC63D8">
              <w:rPr>
                <w:rFonts w:asciiTheme="majorHAnsi" w:hAnsiTheme="majorHAnsi" w:cstheme="majorHAnsi"/>
                <w:sz w:val="18"/>
                <w:szCs w:val="18"/>
              </w:rPr>
              <w:t xml:space="preserve">Parents must provide medical evidence for all absences </w:t>
            </w:r>
          </w:p>
          <w:p w14:paraId="1E715575" w14:textId="77777777" w:rsidR="00DC63D8" w:rsidRPr="00DC63D8" w:rsidRDefault="00DC63D8" w:rsidP="00CD0375">
            <w:pPr>
              <w:rPr>
                <w:rFonts w:asciiTheme="majorHAnsi" w:hAnsiTheme="majorHAnsi" w:cstheme="majorHAnsi"/>
                <w:sz w:val="18"/>
                <w:szCs w:val="18"/>
              </w:rPr>
            </w:pPr>
          </w:p>
          <w:p w14:paraId="7CE8358D" w14:textId="77777777" w:rsidR="00A76788" w:rsidRPr="00194BF4" w:rsidRDefault="00DC63D8" w:rsidP="00CD0375">
            <w:pPr>
              <w:rPr>
                <w:rFonts w:asciiTheme="majorHAnsi" w:hAnsiTheme="majorHAnsi" w:cstheme="majorHAnsi"/>
                <w:sz w:val="18"/>
                <w:szCs w:val="18"/>
              </w:rPr>
            </w:pPr>
            <w:r w:rsidRPr="00DC63D8">
              <w:rPr>
                <w:rFonts w:asciiTheme="majorHAnsi" w:hAnsiTheme="majorHAnsi" w:cstheme="majorHAnsi"/>
                <w:sz w:val="18"/>
                <w:szCs w:val="18"/>
              </w:rPr>
              <w:t>Voluntary Support Offered 95.9%-95.0% Helping parents to access services of their own accord and/or a voluntary whole family plan to tackle any barriers to attendance. More frequent calls from inclusion teams and face to face/ virtual meetings to provide more tailored support or signpost services if needed/ requested</w:t>
            </w:r>
          </w:p>
        </w:tc>
      </w:tr>
      <w:tr w:rsidR="00322A49" w14:paraId="1642DEF6" w14:textId="77777777" w:rsidTr="00065739">
        <w:tc>
          <w:tcPr>
            <w:tcW w:w="993" w:type="dxa"/>
            <w:shd w:val="clear" w:color="auto" w:fill="FFC000"/>
          </w:tcPr>
          <w:p w14:paraId="15F5493D" w14:textId="77777777" w:rsidR="00322A49" w:rsidRDefault="00B612E9" w:rsidP="00AB3153">
            <w:pPr>
              <w:jc w:val="center"/>
              <w:rPr>
                <w:rFonts w:asciiTheme="majorHAnsi" w:hAnsiTheme="majorHAnsi" w:cstheme="majorHAnsi"/>
                <w:b/>
                <w:bCs/>
                <w:sz w:val="20"/>
                <w:szCs w:val="20"/>
              </w:rPr>
            </w:pPr>
            <w:r>
              <w:rPr>
                <w:rFonts w:asciiTheme="majorHAnsi" w:hAnsiTheme="majorHAnsi" w:cstheme="majorHAnsi"/>
                <w:b/>
                <w:bCs/>
                <w:sz w:val="20"/>
                <w:szCs w:val="20"/>
              </w:rPr>
              <w:lastRenderedPageBreak/>
              <w:t>94.9% -90.0%</w:t>
            </w:r>
          </w:p>
        </w:tc>
        <w:tc>
          <w:tcPr>
            <w:tcW w:w="9781" w:type="dxa"/>
            <w:shd w:val="clear" w:color="auto" w:fill="FFC000"/>
          </w:tcPr>
          <w:p w14:paraId="7E0766D3" w14:textId="77777777" w:rsidR="00322A49" w:rsidRPr="00322A49" w:rsidRDefault="00322A49" w:rsidP="00CD0375">
            <w:pPr>
              <w:rPr>
                <w:rFonts w:asciiTheme="majorHAnsi" w:hAnsiTheme="majorHAnsi" w:cstheme="majorHAnsi"/>
                <w:sz w:val="18"/>
                <w:szCs w:val="18"/>
              </w:rPr>
            </w:pPr>
            <w:r w:rsidRPr="00322A49">
              <w:rPr>
                <w:rFonts w:asciiTheme="majorHAnsi" w:hAnsiTheme="majorHAnsi" w:cstheme="majorHAnsi"/>
                <w:sz w:val="18"/>
                <w:szCs w:val="18"/>
              </w:rPr>
              <w:t xml:space="preserve">First day phone call regarding attendance from admin team if child is absent and a home visit may be conducted by the inclusion team. </w:t>
            </w:r>
          </w:p>
          <w:p w14:paraId="7D00994C" w14:textId="77777777" w:rsidR="00322A49" w:rsidRPr="00322A49" w:rsidRDefault="00322A49" w:rsidP="00CD0375">
            <w:pPr>
              <w:rPr>
                <w:rFonts w:asciiTheme="majorHAnsi" w:hAnsiTheme="majorHAnsi" w:cstheme="majorHAnsi"/>
                <w:sz w:val="18"/>
                <w:szCs w:val="18"/>
              </w:rPr>
            </w:pPr>
          </w:p>
          <w:p w14:paraId="1B05E123" w14:textId="77777777" w:rsidR="00322A49" w:rsidRPr="00322A49" w:rsidRDefault="00322A49" w:rsidP="00CD0375">
            <w:pPr>
              <w:rPr>
                <w:rFonts w:asciiTheme="majorHAnsi" w:hAnsiTheme="majorHAnsi" w:cstheme="majorHAnsi"/>
                <w:sz w:val="18"/>
                <w:szCs w:val="18"/>
              </w:rPr>
            </w:pPr>
            <w:r w:rsidRPr="00322A49">
              <w:rPr>
                <w:rFonts w:asciiTheme="majorHAnsi" w:hAnsiTheme="majorHAnsi" w:cstheme="majorHAnsi"/>
                <w:sz w:val="18"/>
                <w:szCs w:val="18"/>
              </w:rPr>
              <w:t xml:space="preserve">Daily home visits are conducted thereafter if absence is unexplained/ unauthorised. If the child is not present at their home during the time of the visit, the visitor leaves a ‘we have called’ note requesting for parent to contact school urgently. If children are known to children’s services, the absence is shared with the relevant services.  Where there are safeguarding concerns, school will always conduct a home visit and contact children’s social care. </w:t>
            </w:r>
          </w:p>
          <w:p w14:paraId="4B9ABE2D" w14:textId="77777777" w:rsidR="00322A49" w:rsidRPr="00322A49" w:rsidRDefault="00322A49" w:rsidP="00CD0375">
            <w:pPr>
              <w:rPr>
                <w:rFonts w:asciiTheme="majorHAnsi" w:hAnsiTheme="majorHAnsi" w:cstheme="majorHAnsi"/>
                <w:sz w:val="18"/>
                <w:szCs w:val="18"/>
              </w:rPr>
            </w:pPr>
          </w:p>
          <w:p w14:paraId="0A7EA29C" w14:textId="77777777" w:rsidR="00322A49" w:rsidRPr="00322A49" w:rsidRDefault="00322A49" w:rsidP="00CD0375">
            <w:pPr>
              <w:rPr>
                <w:rFonts w:asciiTheme="majorHAnsi" w:hAnsiTheme="majorHAnsi" w:cstheme="majorHAnsi"/>
                <w:sz w:val="18"/>
                <w:szCs w:val="18"/>
              </w:rPr>
            </w:pPr>
            <w:r w:rsidRPr="00322A49">
              <w:rPr>
                <w:rFonts w:asciiTheme="majorHAnsi" w:hAnsiTheme="majorHAnsi" w:cstheme="majorHAnsi"/>
                <w:sz w:val="18"/>
                <w:szCs w:val="18"/>
              </w:rPr>
              <w:t xml:space="preserve">Where there is a pattern of decline or regular non-attendance, a phone call meeting is arranged with inclusion team to offer early intervention support to improve attendance. </w:t>
            </w:r>
          </w:p>
          <w:p w14:paraId="3731017B" w14:textId="77777777" w:rsidR="00322A49" w:rsidRPr="00322A49" w:rsidRDefault="00322A49" w:rsidP="00CD0375">
            <w:pPr>
              <w:rPr>
                <w:rFonts w:asciiTheme="majorHAnsi" w:hAnsiTheme="majorHAnsi" w:cstheme="majorHAnsi"/>
                <w:sz w:val="18"/>
                <w:szCs w:val="18"/>
              </w:rPr>
            </w:pPr>
          </w:p>
          <w:p w14:paraId="6E12981C" w14:textId="77777777" w:rsidR="00322A49" w:rsidRPr="00322A49" w:rsidRDefault="00322A49" w:rsidP="00CD0375">
            <w:pPr>
              <w:rPr>
                <w:rFonts w:asciiTheme="majorHAnsi" w:hAnsiTheme="majorHAnsi" w:cstheme="majorHAnsi"/>
                <w:sz w:val="18"/>
                <w:szCs w:val="18"/>
              </w:rPr>
            </w:pPr>
            <w:r w:rsidRPr="00322A49">
              <w:rPr>
                <w:rFonts w:asciiTheme="majorHAnsi" w:hAnsiTheme="majorHAnsi" w:cstheme="majorHAnsi"/>
                <w:sz w:val="18"/>
                <w:szCs w:val="18"/>
              </w:rPr>
              <w:t>For each absence below 95%, parents receive a colour-coded attendance letter indicating child’s current attendance and attendance support and signpost information to support attendance improvements.</w:t>
            </w:r>
          </w:p>
          <w:p w14:paraId="5A624E80" w14:textId="77777777" w:rsidR="00322A49" w:rsidRPr="00322A49" w:rsidRDefault="00322A49" w:rsidP="00CD0375">
            <w:pPr>
              <w:rPr>
                <w:rFonts w:asciiTheme="majorHAnsi" w:hAnsiTheme="majorHAnsi" w:cstheme="majorHAnsi"/>
                <w:sz w:val="18"/>
                <w:szCs w:val="18"/>
              </w:rPr>
            </w:pPr>
          </w:p>
          <w:p w14:paraId="086A66BC" w14:textId="77777777" w:rsidR="00322A49" w:rsidRPr="00322A49" w:rsidRDefault="00322A49" w:rsidP="00CD0375">
            <w:pPr>
              <w:rPr>
                <w:rFonts w:asciiTheme="majorHAnsi" w:hAnsiTheme="majorHAnsi" w:cstheme="majorHAnsi"/>
                <w:sz w:val="18"/>
                <w:szCs w:val="18"/>
              </w:rPr>
            </w:pPr>
            <w:r w:rsidRPr="00322A49">
              <w:rPr>
                <w:rFonts w:asciiTheme="majorHAnsi" w:hAnsiTheme="majorHAnsi" w:cstheme="majorHAnsi"/>
                <w:sz w:val="18"/>
                <w:szCs w:val="18"/>
              </w:rPr>
              <w:t xml:space="preserve">Early Support/ Intervention Offered 94.9%-90% </w:t>
            </w:r>
          </w:p>
          <w:p w14:paraId="74F3F2CA" w14:textId="77777777" w:rsidR="00322A49" w:rsidRPr="00322A49" w:rsidRDefault="00322A49" w:rsidP="00CD0375">
            <w:pPr>
              <w:rPr>
                <w:rFonts w:asciiTheme="majorHAnsi" w:hAnsiTheme="majorHAnsi" w:cstheme="majorHAnsi"/>
                <w:sz w:val="18"/>
                <w:szCs w:val="18"/>
              </w:rPr>
            </w:pPr>
          </w:p>
          <w:p w14:paraId="4DB62DF0" w14:textId="77777777" w:rsidR="00322A49" w:rsidRPr="00322A49" w:rsidRDefault="00322A49" w:rsidP="00CD0375">
            <w:pPr>
              <w:rPr>
                <w:rFonts w:asciiTheme="majorHAnsi" w:hAnsiTheme="majorHAnsi" w:cstheme="majorHAnsi"/>
                <w:sz w:val="18"/>
                <w:szCs w:val="18"/>
              </w:rPr>
            </w:pPr>
            <w:r w:rsidRPr="00322A49">
              <w:rPr>
                <w:rFonts w:asciiTheme="majorHAnsi" w:hAnsiTheme="majorHAnsi" w:cstheme="majorHAnsi"/>
                <w:sz w:val="18"/>
                <w:szCs w:val="18"/>
              </w:rPr>
              <w:t xml:space="preserve">Parents must provide medical evidence for all absences </w:t>
            </w:r>
          </w:p>
          <w:p w14:paraId="610D2215" w14:textId="77777777" w:rsidR="00322A49" w:rsidRPr="00322A49" w:rsidRDefault="00322A49" w:rsidP="00CD0375">
            <w:pPr>
              <w:rPr>
                <w:rFonts w:asciiTheme="majorHAnsi" w:hAnsiTheme="majorHAnsi" w:cstheme="majorHAnsi"/>
                <w:sz w:val="18"/>
                <w:szCs w:val="18"/>
              </w:rPr>
            </w:pPr>
          </w:p>
          <w:p w14:paraId="4FE16DEC" w14:textId="77777777" w:rsidR="00322A49" w:rsidRPr="00DC63D8" w:rsidRDefault="00322A49" w:rsidP="00CD0375">
            <w:pPr>
              <w:rPr>
                <w:rFonts w:asciiTheme="majorHAnsi" w:hAnsiTheme="majorHAnsi" w:cstheme="majorHAnsi"/>
                <w:sz w:val="18"/>
                <w:szCs w:val="18"/>
              </w:rPr>
            </w:pPr>
            <w:r w:rsidRPr="00322A49">
              <w:rPr>
                <w:rFonts w:asciiTheme="majorHAnsi" w:hAnsiTheme="majorHAnsi" w:cstheme="majorHAnsi"/>
                <w:sz w:val="18"/>
                <w:szCs w:val="18"/>
              </w:rPr>
              <w:t>Referral to inclusion team meeting, discussing appropriate additional/ further support and early intervention. Follow up phone call meeting with inclusion team regarding decision/ early support. At 92%, parent will be invited into school for a pre-referral meeting.</w:t>
            </w:r>
          </w:p>
        </w:tc>
      </w:tr>
      <w:tr w:rsidR="00E1421E" w14:paraId="362B3FFA" w14:textId="77777777" w:rsidTr="00065739">
        <w:tc>
          <w:tcPr>
            <w:tcW w:w="993" w:type="dxa"/>
            <w:shd w:val="clear" w:color="auto" w:fill="FF0000"/>
          </w:tcPr>
          <w:p w14:paraId="1E70503F" w14:textId="77777777" w:rsidR="00E1421E" w:rsidRDefault="004F014A" w:rsidP="00AB3153">
            <w:pPr>
              <w:jc w:val="center"/>
              <w:rPr>
                <w:rFonts w:asciiTheme="majorHAnsi" w:hAnsiTheme="majorHAnsi" w:cstheme="majorHAnsi"/>
                <w:b/>
                <w:bCs/>
                <w:sz w:val="20"/>
                <w:szCs w:val="20"/>
              </w:rPr>
            </w:pPr>
            <w:r>
              <w:rPr>
                <w:rFonts w:asciiTheme="majorHAnsi" w:hAnsiTheme="majorHAnsi" w:cstheme="majorHAnsi"/>
                <w:b/>
                <w:bCs/>
                <w:sz w:val="20"/>
                <w:szCs w:val="20"/>
              </w:rPr>
              <w:t>Below 90%</w:t>
            </w:r>
          </w:p>
        </w:tc>
        <w:tc>
          <w:tcPr>
            <w:tcW w:w="9781" w:type="dxa"/>
            <w:shd w:val="clear" w:color="auto" w:fill="FF0000"/>
          </w:tcPr>
          <w:p w14:paraId="55C3424C" w14:textId="77777777" w:rsidR="004F014A" w:rsidRPr="004F014A" w:rsidRDefault="004F014A" w:rsidP="00CD0375">
            <w:pPr>
              <w:rPr>
                <w:rFonts w:asciiTheme="majorHAnsi" w:hAnsiTheme="majorHAnsi" w:cstheme="majorHAnsi"/>
                <w:sz w:val="18"/>
                <w:szCs w:val="18"/>
              </w:rPr>
            </w:pPr>
            <w:r w:rsidRPr="004F014A">
              <w:rPr>
                <w:rFonts w:asciiTheme="majorHAnsi" w:hAnsiTheme="majorHAnsi" w:cstheme="majorHAnsi"/>
                <w:sz w:val="18"/>
                <w:szCs w:val="18"/>
              </w:rPr>
              <w:t xml:space="preserve">First day phone call regarding attendance from admin team if child is absent and a home visit conducted by the inclusion team. </w:t>
            </w:r>
          </w:p>
          <w:p w14:paraId="3ED34D67" w14:textId="77777777" w:rsidR="004F014A" w:rsidRPr="004F014A" w:rsidRDefault="004F014A" w:rsidP="00CD0375">
            <w:pPr>
              <w:rPr>
                <w:rFonts w:asciiTheme="majorHAnsi" w:hAnsiTheme="majorHAnsi" w:cstheme="majorHAnsi"/>
                <w:sz w:val="18"/>
                <w:szCs w:val="18"/>
              </w:rPr>
            </w:pPr>
          </w:p>
          <w:p w14:paraId="4B4D428E" w14:textId="77777777" w:rsidR="004F014A" w:rsidRPr="004F014A" w:rsidRDefault="004F014A" w:rsidP="00CD0375">
            <w:pPr>
              <w:rPr>
                <w:rFonts w:asciiTheme="majorHAnsi" w:hAnsiTheme="majorHAnsi" w:cstheme="majorHAnsi"/>
                <w:sz w:val="18"/>
                <w:szCs w:val="18"/>
              </w:rPr>
            </w:pPr>
            <w:r w:rsidRPr="004F014A">
              <w:rPr>
                <w:rFonts w:asciiTheme="majorHAnsi" w:hAnsiTheme="majorHAnsi" w:cstheme="majorHAnsi"/>
                <w:sz w:val="18"/>
                <w:szCs w:val="18"/>
              </w:rPr>
              <w:t xml:space="preserve">Daily home visits are conducted daily thereafter, even if absence is explained/ authorised. </w:t>
            </w:r>
          </w:p>
          <w:p w14:paraId="6DFF2F21" w14:textId="77777777" w:rsidR="004F014A" w:rsidRPr="004F014A" w:rsidRDefault="004F014A" w:rsidP="00CD0375">
            <w:pPr>
              <w:rPr>
                <w:rFonts w:asciiTheme="majorHAnsi" w:hAnsiTheme="majorHAnsi" w:cstheme="majorHAnsi"/>
                <w:sz w:val="18"/>
                <w:szCs w:val="18"/>
              </w:rPr>
            </w:pPr>
          </w:p>
          <w:p w14:paraId="71BFF441" w14:textId="77777777" w:rsidR="004F014A" w:rsidRPr="004F014A" w:rsidRDefault="004F014A" w:rsidP="00CD0375">
            <w:pPr>
              <w:rPr>
                <w:rFonts w:asciiTheme="majorHAnsi" w:hAnsiTheme="majorHAnsi" w:cstheme="majorHAnsi"/>
                <w:sz w:val="18"/>
                <w:szCs w:val="18"/>
              </w:rPr>
            </w:pPr>
            <w:r w:rsidRPr="004F014A">
              <w:rPr>
                <w:rFonts w:asciiTheme="majorHAnsi" w:hAnsiTheme="majorHAnsi" w:cstheme="majorHAnsi"/>
                <w:sz w:val="18"/>
                <w:szCs w:val="18"/>
              </w:rPr>
              <w:t xml:space="preserve">Targeted Support 90%- Below Follow up from 92% pre-referral meeting- review meeting with inclusion team following support/ early intervention previously agreed/ offered. </w:t>
            </w:r>
          </w:p>
          <w:p w14:paraId="6C0A57C6" w14:textId="77777777" w:rsidR="004F014A" w:rsidRPr="004F014A" w:rsidRDefault="004F014A" w:rsidP="00CD0375">
            <w:pPr>
              <w:rPr>
                <w:rFonts w:asciiTheme="majorHAnsi" w:hAnsiTheme="majorHAnsi" w:cstheme="majorHAnsi"/>
                <w:sz w:val="18"/>
                <w:szCs w:val="18"/>
              </w:rPr>
            </w:pPr>
          </w:p>
          <w:p w14:paraId="63D63200" w14:textId="77777777" w:rsidR="004F014A" w:rsidRPr="004F014A" w:rsidRDefault="004F014A" w:rsidP="00CD0375">
            <w:pPr>
              <w:rPr>
                <w:rFonts w:asciiTheme="majorHAnsi" w:hAnsiTheme="majorHAnsi" w:cstheme="majorHAnsi"/>
                <w:sz w:val="18"/>
                <w:szCs w:val="18"/>
              </w:rPr>
            </w:pPr>
            <w:r w:rsidRPr="004F014A">
              <w:rPr>
                <w:rFonts w:asciiTheme="majorHAnsi" w:hAnsiTheme="majorHAnsi" w:cstheme="majorHAnsi"/>
                <w:sz w:val="18"/>
                <w:szCs w:val="18"/>
              </w:rPr>
              <w:t xml:space="preserve">Targeted intervention in attendance with Leadership team present. </w:t>
            </w:r>
          </w:p>
          <w:p w14:paraId="2B491992" w14:textId="77777777" w:rsidR="004F014A" w:rsidRPr="004F014A" w:rsidRDefault="004F014A" w:rsidP="00CD0375">
            <w:pPr>
              <w:rPr>
                <w:rFonts w:asciiTheme="majorHAnsi" w:hAnsiTheme="majorHAnsi" w:cstheme="majorHAnsi"/>
                <w:sz w:val="18"/>
                <w:szCs w:val="18"/>
              </w:rPr>
            </w:pPr>
          </w:p>
          <w:p w14:paraId="2E66BB46" w14:textId="77777777" w:rsidR="00E1421E" w:rsidRPr="004F014A" w:rsidRDefault="004F014A" w:rsidP="00CD0375">
            <w:pPr>
              <w:rPr>
                <w:rFonts w:asciiTheme="majorHAnsi" w:hAnsiTheme="majorHAnsi" w:cstheme="majorHAnsi"/>
                <w:sz w:val="18"/>
                <w:szCs w:val="18"/>
              </w:rPr>
            </w:pPr>
            <w:r w:rsidRPr="004F014A">
              <w:rPr>
                <w:rFonts w:asciiTheme="majorHAnsi" w:hAnsiTheme="majorHAnsi" w:cstheme="majorHAnsi"/>
                <w:sz w:val="18"/>
                <w:szCs w:val="18"/>
              </w:rPr>
              <w:t>A formal parenting agreed contract agreed by the pupil, parent, school and/or local authority Statutory action if thresholds are met</w:t>
            </w:r>
          </w:p>
        </w:tc>
      </w:tr>
    </w:tbl>
    <w:p w14:paraId="3442219A" w14:textId="77777777" w:rsidR="00056CD1" w:rsidRDefault="00056CD1" w:rsidP="00BF5D5F">
      <w:pPr>
        <w:rPr>
          <w:rFonts w:asciiTheme="majorHAnsi" w:hAnsiTheme="majorHAnsi" w:cstheme="majorHAnsi"/>
          <w:b/>
          <w:bCs/>
        </w:rPr>
      </w:pPr>
    </w:p>
    <w:p w14:paraId="680FEB3B" w14:textId="77777777" w:rsidR="00065739" w:rsidRPr="00EB7EEA" w:rsidRDefault="00065739" w:rsidP="00065739">
      <w:pPr>
        <w:shd w:val="clear" w:color="auto" w:fill="B4C6E7" w:themeFill="accent1" w:themeFillTint="66"/>
        <w:rPr>
          <w:rFonts w:asciiTheme="majorHAnsi" w:hAnsiTheme="majorHAnsi" w:cstheme="majorHAnsi"/>
          <w:b/>
          <w:bCs/>
          <w:sz w:val="20"/>
          <w:szCs w:val="20"/>
        </w:rPr>
      </w:pPr>
      <w:r w:rsidRPr="00EB7EEA">
        <w:rPr>
          <w:rFonts w:asciiTheme="majorHAnsi" w:hAnsiTheme="majorHAnsi" w:cstheme="majorHAnsi"/>
          <w:b/>
          <w:bCs/>
          <w:sz w:val="20"/>
          <w:szCs w:val="20"/>
        </w:rPr>
        <w:t xml:space="preserve">How we Address Lowering or Low Attendance to Secure Good Attendance </w:t>
      </w:r>
    </w:p>
    <w:p w14:paraId="45C031EA" w14:textId="77777777" w:rsidR="00065739" w:rsidRPr="00EB7EEA" w:rsidRDefault="00065739" w:rsidP="00065739">
      <w:pPr>
        <w:rPr>
          <w:rFonts w:asciiTheme="majorHAnsi" w:hAnsiTheme="majorHAnsi" w:cstheme="majorHAnsi"/>
          <w:sz w:val="20"/>
          <w:szCs w:val="20"/>
        </w:rPr>
      </w:pPr>
      <w:r w:rsidRPr="00EB7EEA">
        <w:rPr>
          <w:rFonts w:asciiTheme="majorHAnsi" w:hAnsiTheme="majorHAnsi" w:cstheme="majorHAnsi"/>
          <w:sz w:val="20"/>
          <w:szCs w:val="20"/>
        </w:rPr>
        <w:t>As a school, we want to work closely with parents to help and support all pupils to stay in the ‘green zone’. You may be invited into school for a meeting if your child’s attendance falls into the amber or red category. (Please see the table above).</w:t>
      </w:r>
    </w:p>
    <w:p w14:paraId="7947C508" w14:textId="77777777" w:rsidR="005E30F6" w:rsidRPr="00EB7EEA" w:rsidRDefault="005E30F6" w:rsidP="00BF5D5F">
      <w:pPr>
        <w:rPr>
          <w:rFonts w:asciiTheme="majorHAnsi" w:hAnsiTheme="majorHAnsi" w:cstheme="majorHAnsi"/>
          <w:b/>
          <w:bCs/>
          <w:sz w:val="20"/>
          <w:szCs w:val="20"/>
        </w:rPr>
      </w:pPr>
      <w:r w:rsidRPr="00EB7EEA">
        <w:rPr>
          <w:rFonts w:asciiTheme="majorHAnsi" w:hAnsiTheme="majorHAnsi" w:cstheme="majorHAnsi"/>
          <w:b/>
          <w:bCs/>
          <w:sz w:val="20"/>
          <w:szCs w:val="20"/>
        </w:rPr>
        <w:t>Managing Attendance</w:t>
      </w:r>
    </w:p>
    <w:p w14:paraId="515EBABE" w14:textId="77777777" w:rsidR="005E30F6" w:rsidRPr="00EB7EEA" w:rsidRDefault="005E30F6" w:rsidP="00BF5D5F">
      <w:pPr>
        <w:rPr>
          <w:rFonts w:asciiTheme="majorHAnsi" w:hAnsiTheme="majorHAnsi" w:cstheme="majorHAnsi"/>
          <w:sz w:val="20"/>
          <w:szCs w:val="20"/>
        </w:rPr>
      </w:pPr>
      <w:r w:rsidRPr="00EB7EEA">
        <w:rPr>
          <w:rFonts w:asciiTheme="majorHAnsi" w:hAnsiTheme="majorHAnsi" w:cstheme="majorHAnsi"/>
          <w:sz w:val="20"/>
          <w:szCs w:val="20"/>
        </w:rPr>
        <w:t xml:space="preserve">We will regularly inform parents about their child’s attendance, highlighting any amount of time missed and the impact on learning: </w:t>
      </w:r>
    </w:p>
    <w:p w14:paraId="3A2EE829" w14:textId="77777777" w:rsidR="005E30F6" w:rsidRPr="00EB7EEA" w:rsidRDefault="005E30F6" w:rsidP="000E0F38">
      <w:pPr>
        <w:ind w:left="363"/>
        <w:rPr>
          <w:rFonts w:asciiTheme="majorHAnsi" w:hAnsiTheme="majorHAnsi" w:cstheme="majorHAnsi"/>
          <w:sz w:val="20"/>
          <w:szCs w:val="20"/>
        </w:rPr>
      </w:pPr>
      <w:r w:rsidRPr="00EB7EEA">
        <w:rPr>
          <w:rFonts w:asciiTheme="majorHAnsi" w:hAnsiTheme="majorHAnsi" w:cstheme="majorHAnsi"/>
          <w:sz w:val="20"/>
          <w:szCs w:val="20"/>
        </w:rPr>
        <w:t xml:space="preserve">• Parents receive a colour-coded letter, every time their child drops below a set percentage (see table </w:t>
      </w:r>
      <w:r w:rsidR="00700CD0" w:rsidRPr="00EB7EEA">
        <w:rPr>
          <w:rFonts w:asciiTheme="majorHAnsi" w:hAnsiTheme="majorHAnsi" w:cstheme="majorHAnsi"/>
          <w:sz w:val="20"/>
          <w:szCs w:val="20"/>
        </w:rPr>
        <w:t>below</w:t>
      </w:r>
      <w:r w:rsidRPr="00EB7EEA">
        <w:rPr>
          <w:rFonts w:asciiTheme="majorHAnsi" w:hAnsiTheme="majorHAnsi" w:cstheme="majorHAnsi"/>
          <w:sz w:val="20"/>
          <w:szCs w:val="20"/>
        </w:rPr>
        <w:t xml:space="preserve">) </w:t>
      </w:r>
    </w:p>
    <w:p w14:paraId="348D3E45" w14:textId="77777777" w:rsidR="005E30F6" w:rsidRPr="00EB7EEA" w:rsidRDefault="005E30F6" w:rsidP="000E0F38">
      <w:pPr>
        <w:ind w:left="363"/>
        <w:rPr>
          <w:rFonts w:asciiTheme="majorHAnsi" w:hAnsiTheme="majorHAnsi" w:cstheme="majorHAnsi"/>
          <w:sz w:val="20"/>
          <w:szCs w:val="20"/>
        </w:rPr>
      </w:pPr>
      <w:r w:rsidRPr="00EB7EEA">
        <w:rPr>
          <w:rFonts w:asciiTheme="majorHAnsi" w:hAnsiTheme="majorHAnsi" w:cstheme="majorHAnsi"/>
          <w:sz w:val="20"/>
          <w:szCs w:val="20"/>
        </w:rPr>
        <w:t xml:space="preserve">• Parents receive a weekly newsletter outlining their child’s class attendance and whole school attendance </w:t>
      </w:r>
    </w:p>
    <w:p w14:paraId="299A9A96" w14:textId="77777777" w:rsidR="00056CD1" w:rsidRPr="00EB7EEA" w:rsidRDefault="005E30F6" w:rsidP="000E0F38">
      <w:pPr>
        <w:ind w:left="363"/>
        <w:rPr>
          <w:rFonts w:asciiTheme="majorHAnsi" w:hAnsiTheme="majorHAnsi" w:cstheme="majorHAnsi"/>
          <w:sz w:val="20"/>
          <w:szCs w:val="20"/>
        </w:rPr>
      </w:pPr>
      <w:r w:rsidRPr="00EB7EEA">
        <w:rPr>
          <w:rFonts w:asciiTheme="majorHAnsi" w:hAnsiTheme="majorHAnsi" w:cstheme="majorHAnsi"/>
          <w:sz w:val="20"/>
          <w:szCs w:val="20"/>
        </w:rPr>
        <w:t>• Parents receive termly reports from their child’s teacher, including an attendance report. Parents can also attend an annual meet the teacher meeting with information about attendance.</w:t>
      </w:r>
    </w:p>
    <w:p w14:paraId="2B2924D7" w14:textId="77777777" w:rsidR="00FD518E" w:rsidRPr="00EB7EEA" w:rsidRDefault="00FD518E" w:rsidP="000E0F38">
      <w:pPr>
        <w:ind w:left="363"/>
        <w:rPr>
          <w:rFonts w:asciiTheme="majorHAnsi" w:hAnsiTheme="majorHAnsi" w:cstheme="majorHAnsi"/>
          <w:sz w:val="20"/>
          <w:szCs w:val="20"/>
        </w:rPr>
      </w:pPr>
      <w:r w:rsidRPr="00EB7EEA">
        <w:rPr>
          <w:rFonts w:asciiTheme="majorHAnsi" w:hAnsiTheme="majorHAnsi" w:cstheme="majorHAnsi"/>
          <w:sz w:val="20"/>
          <w:szCs w:val="20"/>
        </w:rPr>
        <w:t>• Parents are invited to meetings with the inclusion team regarding their child’s attendance.</w:t>
      </w:r>
    </w:p>
    <w:p w14:paraId="6477165C" w14:textId="77777777" w:rsidR="009D751C" w:rsidRPr="00EB7EEA" w:rsidRDefault="009D751C" w:rsidP="009D751C">
      <w:pPr>
        <w:rPr>
          <w:rFonts w:asciiTheme="majorHAnsi" w:hAnsiTheme="majorHAnsi" w:cstheme="majorHAnsi"/>
          <w:b/>
          <w:bCs/>
          <w:sz w:val="20"/>
          <w:szCs w:val="20"/>
        </w:rPr>
      </w:pPr>
      <w:r w:rsidRPr="00EB7EEA">
        <w:rPr>
          <w:rFonts w:asciiTheme="majorHAnsi" w:hAnsiTheme="majorHAnsi" w:cstheme="majorHAnsi"/>
          <w:b/>
          <w:bCs/>
          <w:sz w:val="20"/>
          <w:szCs w:val="20"/>
        </w:rPr>
        <w:t>Tiered letters for absence %</w:t>
      </w:r>
      <w:r w:rsidR="00EA7495">
        <w:rPr>
          <w:rFonts w:asciiTheme="majorHAnsi" w:hAnsiTheme="majorHAnsi" w:cstheme="majorHAnsi"/>
          <w:b/>
          <w:bCs/>
          <w:sz w:val="20"/>
          <w:szCs w:val="20"/>
        </w:rPr>
        <w:t xml:space="preserve"> </w:t>
      </w:r>
    </w:p>
    <w:tbl>
      <w:tblPr>
        <w:tblStyle w:val="TableGrid"/>
        <w:tblW w:w="0" w:type="auto"/>
        <w:tblLook w:val="04A0" w:firstRow="1" w:lastRow="0" w:firstColumn="1" w:lastColumn="0" w:noHBand="0" w:noVBand="1"/>
      </w:tblPr>
      <w:tblGrid>
        <w:gridCol w:w="2405"/>
        <w:gridCol w:w="6611"/>
      </w:tblGrid>
      <w:tr w:rsidR="009D751C" w:rsidRPr="00EB7EEA" w14:paraId="529ADF27" w14:textId="77777777">
        <w:tc>
          <w:tcPr>
            <w:tcW w:w="2405" w:type="dxa"/>
            <w:shd w:val="clear" w:color="auto" w:fill="FFFF00"/>
          </w:tcPr>
          <w:p w14:paraId="47A1A17C" w14:textId="77777777" w:rsidR="009D751C" w:rsidRPr="00EB7EEA" w:rsidRDefault="009D751C">
            <w:pPr>
              <w:jc w:val="center"/>
              <w:rPr>
                <w:rFonts w:asciiTheme="majorHAnsi" w:hAnsiTheme="majorHAnsi" w:cstheme="majorHAnsi"/>
                <w:sz w:val="20"/>
                <w:szCs w:val="20"/>
              </w:rPr>
            </w:pPr>
            <w:r w:rsidRPr="00EB7EEA">
              <w:rPr>
                <w:rFonts w:asciiTheme="majorHAnsi" w:hAnsiTheme="majorHAnsi" w:cstheme="majorHAnsi"/>
                <w:sz w:val="20"/>
                <w:szCs w:val="20"/>
              </w:rPr>
              <w:lastRenderedPageBreak/>
              <w:t>Level 1 Letter</w:t>
            </w:r>
          </w:p>
        </w:tc>
        <w:tc>
          <w:tcPr>
            <w:tcW w:w="6611" w:type="dxa"/>
            <w:shd w:val="clear" w:color="auto" w:fill="FFFF00"/>
          </w:tcPr>
          <w:p w14:paraId="1EBCF8A0" w14:textId="77777777" w:rsidR="009D751C" w:rsidRPr="00EB7EEA" w:rsidRDefault="009D751C">
            <w:pPr>
              <w:jc w:val="center"/>
              <w:rPr>
                <w:rFonts w:asciiTheme="majorHAnsi" w:hAnsiTheme="majorHAnsi" w:cstheme="majorHAnsi"/>
                <w:sz w:val="20"/>
                <w:szCs w:val="20"/>
              </w:rPr>
            </w:pPr>
            <w:r w:rsidRPr="00EB7EEA">
              <w:rPr>
                <w:rFonts w:asciiTheme="majorHAnsi" w:hAnsiTheme="majorHAnsi" w:cstheme="majorHAnsi"/>
                <w:sz w:val="20"/>
                <w:szCs w:val="20"/>
              </w:rPr>
              <w:t xml:space="preserve">Attendance drops below 95%  </w:t>
            </w:r>
          </w:p>
        </w:tc>
      </w:tr>
      <w:tr w:rsidR="009D751C" w:rsidRPr="00EB7EEA" w14:paraId="58283CC0" w14:textId="77777777">
        <w:tc>
          <w:tcPr>
            <w:tcW w:w="2405" w:type="dxa"/>
            <w:shd w:val="clear" w:color="auto" w:fill="FFC000"/>
          </w:tcPr>
          <w:p w14:paraId="1A6FAA85" w14:textId="77777777" w:rsidR="009D751C" w:rsidRPr="00EB7EEA" w:rsidRDefault="009D751C">
            <w:pPr>
              <w:jc w:val="center"/>
              <w:rPr>
                <w:rFonts w:asciiTheme="majorHAnsi" w:hAnsiTheme="majorHAnsi" w:cstheme="majorHAnsi"/>
                <w:sz w:val="20"/>
                <w:szCs w:val="20"/>
              </w:rPr>
            </w:pPr>
            <w:r w:rsidRPr="00EB7EEA">
              <w:rPr>
                <w:rFonts w:asciiTheme="majorHAnsi" w:hAnsiTheme="majorHAnsi" w:cstheme="majorHAnsi"/>
                <w:sz w:val="20"/>
                <w:szCs w:val="20"/>
              </w:rPr>
              <w:t>Level 2 Letter</w:t>
            </w:r>
          </w:p>
        </w:tc>
        <w:tc>
          <w:tcPr>
            <w:tcW w:w="6611" w:type="dxa"/>
            <w:shd w:val="clear" w:color="auto" w:fill="FFC000"/>
          </w:tcPr>
          <w:p w14:paraId="48ED7181" w14:textId="77777777" w:rsidR="009D751C" w:rsidRPr="00EB7EEA" w:rsidRDefault="009D751C">
            <w:pPr>
              <w:jc w:val="center"/>
              <w:rPr>
                <w:rFonts w:asciiTheme="majorHAnsi" w:hAnsiTheme="majorHAnsi" w:cstheme="majorHAnsi"/>
                <w:sz w:val="20"/>
                <w:szCs w:val="20"/>
              </w:rPr>
            </w:pPr>
            <w:r w:rsidRPr="00EB7EEA">
              <w:rPr>
                <w:rFonts w:asciiTheme="majorHAnsi" w:hAnsiTheme="majorHAnsi" w:cstheme="majorHAnsi"/>
                <w:sz w:val="20"/>
                <w:szCs w:val="20"/>
              </w:rPr>
              <w:t xml:space="preserve">Attendance remains below 95% - 94.9% - 90%  </w:t>
            </w:r>
          </w:p>
        </w:tc>
      </w:tr>
      <w:tr w:rsidR="009D751C" w:rsidRPr="00EB7EEA" w14:paraId="512368F4" w14:textId="77777777">
        <w:tc>
          <w:tcPr>
            <w:tcW w:w="2405" w:type="dxa"/>
            <w:shd w:val="clear" w:color="auto" w:fill="FF00FF"/>
          </w:tcPr>
          <w:p w14:paraId="1AAF7841" w14:textId="77777777" w:rsidR="009D751C" w:rsidRPr="00EB7EEA" w:rsidRDefault="009D751C">
            <w:pPr>
              <w:jc w:val="center"/>
              <w:rPr>
                <w:rFonts w:asciiTheme="majorHAnsi" w:hAnsiTheme="majorHAnsi" w:cstheme="majorHAnsi"/>
                <w:sz w:val="20"/>
                <w:szCs w:val="20"/>
              </w:rPr>
            </w:pPr>
            <w:r w:rsidRPr="00EB7EEA">
              <w:rPr>
                <w:rFonts w:asciiTheme="majorHAnsi" w:hAnsiTheme="majorHAnsi" w:cstheme="majorHAnsi"/>
                <w:sz w:val="20"/>
                <w:szCs w:val="20"/>
              </w:rPr>
              <w:t>Level 3 Letter</w:t>
            </w:r>
          </w:p>
        </w:tc>
        <w:tc>
          <w:tcPr>
            <w:tcW w:w="6611" w:type="dxa"/>
            <w:shd w:val="clear" w:color="auto" w:fill="FF00FF"/>
          </w:tcPr>
          <w:p w14:paraId="58A51BAC" w14:textId="77777777" w:rsidR="009D751C" w:rsidRPr="00EB7EEA" w:rsidRDefault="009D751C">
            <w:pPr>
              <w:jc w:val="center"/>
              <w:rPr>
                <w:rFonts w:asciiTheme="majorHAnsi" w:hAnsiTheme="majorHAnsi" w:cstheme="majorHAnsi"/>
                <w:sz w:val="20"/>
                <w:szCs w:val="20"/>
              </w:rPr>
            </w:pPr>
            <w:r w:rsidRPr="00EB7EEA">
              <w:rPr>
                <w:rFonts w:asciiTheme="majorHAnsi" w:hAnsiTheme="majorHAnsi" w:cstheme="majorHAnsi"/>
                <w:sz w:val="20"/>
                <w:szCs w:val="20"/>
              </w:rPr>
              <w:t>Attendance continues to decline warning at risk of Persistent Absence level or at Persistent Absence level (below 90%) and potential referral to EWO</w:t>
            </w:r>
          </w:p>
        </w:tc>
      </w:tr>
      <w:tr w:rsidR="009D751C" w:rsidRPr="00EB7EEA" w14:paraId="27E99EFD" w14:textId="77777777">
        <w:tc>
          <w:tcPr>
            <w:tcW w:w="2405" w:type="dxa"/>
            <w:shd w:val="clear" w:color="auto" w:fill="FF0000"/>
          </w:tcPr>
          <w:p w14:paraId="567E3FD1" w14:textId="77777777" w:rsidR="009D751C" w:rsidRPr="00EB7EEA" w:rsidRDefault="009D751C">
            <w:pPr>
              <w:jc w:val="center"/>
              <w:rPr>
                <w:rFonts w:asciiTheme="majorHAnsi" w:hAnsiTheme="majorHAnsi" w:cstheme="majorHAnsi"/>
                <w:sz w:val="20"/>
                <w:szCs w:val="20"/>
              </w:rPr>
            </w:pPr>
            <w:r w:rsidRPr="00EB7EEA">
              <w:rPr>
                <w:rFonts w:asciiTheme="majorHAnsi" w:hAnsiTheme="majorHAnsi" w:cstheme="majorHAnsi"/>
                <w:sz w:val="20"/>
                <w:szCs w:val="20"/>
              </w:rPr>
              <w:t>Level 4 Letter</w:t>
            </w:r>
          </w:p>
        </w:tc>
        <w:tc>
          <w:tcPr>
            <w:tcW w:w="6611" w:type="dxa"/>
            <w:shd w:val="clear" w:color="auto" w:fill="FF0000"/>
          </w:tcPr>
          <w:p w14:paraId="44631356" w14:textId="77777777" w:rsidR="009D751C" w:rsidRPr="00EB7EEA" w:rsidRDefault="009D751C">
            <w:pPr>
              <w:jc w:val="center"/>
              <w:rPr>
                <w:rFonts w:asciiTheme="majorHAnsi" w:hAnsiTheme="majorHAnsi" w:cstheme="majorHAnsi"/>
                <w:sz w:val="20"/>
                <w:szCs w:val="20"/>
              </w:rPr>
            </w:pPr>
            <w:r w:rsidRPr="00EB7EEA">
              <w:rPr>
                <w:rFonts w:asciiTheme="majorHAnsi" w:hAnsiTheme="majorHAnsi" w:cstheme="majorHAnsi"/>
                <w:sz w:val="20"/>
                <w:szCs w:val="20"/>
              </w:rPr>
              <w:t xml:space="preserve">Attendance </w:t>
            </w:r>
            <w:r w:rsidR="00BC6DF2">
              <w:rPr>
                <w:rFonts w:asciiTheme="majorHAnsi" w:hAnsiTheme="majorHAnsi" w:cstheme="majorHAnsi"/>
                <w:sz w:val="20"/>
                <w:szCs w:val="20"/>
              </w:rPr>
              <w:t xml:space="preserve">below 90% and </w:t>
            </w:r>
            <w:r w:rsidRPr="00EB7EEA">
              <w:rPr>
                <w:rFonts w:asciiTheme="majorHAnsi" w:hAnsiTheme="majorHAnsi" w:cstheme="majorHAnsi"/>
                <w:sz w:val="20"/>
                <w:szCs w:val="20"/>
              </w:rPr>
              <w:t xml:space="preserve">declining </w:t>
            </w:r>
            <w:r w:rsidR="00704ECF">
              <w:rPr>
                <w:rFonts w:asciiTheme="majorHAnsi" w:hAnsiTheme="majorHAnsi" w:cstheme="majorHAnsi"/>
                <w:sz w:val="20"/>
                <w:szCs w:val="20"/>
              </w:rPr>
              <w:t>remaining at</w:t>
            </w:r>
            <w:r w:rsidRPr="00EB7EEA">
              <w:rPr>
                <w:rFonts w:asciiTheme="majorHAnsi" w:hAnsiTheme="majorHAnsi" w:cstheme="majorHAnsi"/>
                <w:sz w:val="20"/>
                <w:szCs w:val="20"/>
              </w:rPr>
              <w:t xml:space="preserve"> Persistent Absence level referral to EWO if thresholds are met</w:t>
            </w:r>
          </w:p>
        </w:tc>
      </w:tr>
    </w:tbl>
    <w:p w14:paraId="48851418" w14:textId="77777777" w:rsidR="009D751C" w:rsidRDefault="009D751C" w:rsidP="00BF5D5F">
      <w:pPr>
        <w:rPr>
          <w:rFonts w:asciiTheme="majorHAnsi" w:hAnsiTheme="majorHAnsi" w:cstheme="majorHAnsi"/>
          <w:sz w:val="20"/>
          <w:szCs w:val="20"/>
        </w:rPr>
      </w:pPr>
    </w:p>
    <w:p w14:paraId="3460C1CC" w14:textId="77777777" w:rsidR="00912173" w:rsidRPr="00EB7EEA" w:rsidRDefault="00912173" w:rsidP="00BF5D5F">
      <w:pPr>
        <w:rPr>
          <w:rFonts w:asciiTheme="majorHAnsi" w:hAnsiTheme="majorHAnsi" w:cstheme="majorHAnsi"/>
          <w:sz w:val="20"/>
          <w:szCs w:val="20"/>
        </w:rPr>
      </w:pPr>
    </w:p>
    <w:p w14:paraId="7EF78A38" w14:textId="77777777" w:rsidR="002538CF" w:rsidRPr="00EB7EEA" w:rsidRDefault="002538CF" w:rsidP="00813B79">
      <w:pPr>
        <w:shd w:val="clear" w:color="auto" w:fill="B4C6E7" w:themeFill="accent1" w:themeFillTint="66"/>
        <w:rPr>
          <w:rFonts w:asciiTheme="majorHAnsi" w:hAnsiTheme="majorHAnsi" w:cstheme="majorHAnsi"/>
          <w:b/>
          <w:bCs/>
          <w:sz w:val="20"/>
          <w:szCs w:val="20"/>
        </w:rPr>
      </w:pPr>
      <w:r w:rsidRPr="00EB7EEA">
        <w:rPr>
          <w:rFonts w:asciiTheme="majorHAnsi" w:hAnsiTheme="majorHAnsi" w:cstheme="majorHAnsi"/>
          <w:b/>
          <w:bCs/>
          <w:sz w:val="20"/>
          <w:szCs w:val="20"/>
        </w:rPr>
        <w:t>Our Approach to Attendance Management</w:t>
      </w:r>
    </w:p>
    <w:p w14:paraId="797E81BF" w14:textId="77777777" w:rsidR="00813B79" w:rsidRPr="00EB7EEA" w:rsidRDefault="00813B79" w:rsidP="00813B79">
      <w:pPr>
        <w:rPr>
          <w:rFonts w:asciiTheme="majorHAnsi" w:hAnsiTheme="majorHAnsi" w:cstheme="majorHAnsi"/>
          <w:b/>
          <w:bCs/>
          <w:sz w:val="20"/>
          <w:szCs w:val="20"/>
        </w:rPr>
      </w:pPr>
      <w:r w:rsidRPr="00EB7EEA">
        <w:rPr>
          <w:rFonts w:asciiTheme="majorHAnsi" w:hAnsiTheme="majorHAnsi" w:cstheme="majorHAnsi"/>
          <w:sz w:val="20"/>
          <w:szCs w:val="20"/>
        </w:rPr>
        <w:t>Our approach to attendance management is based on the principles of prevention, early intervention and targeted support. At all stages we aim to work in partnership with parents/ carers to address any barriers to attendance and/ or punctuality together. Where support is not successful, or is not engaged with, the law protects pupils’ right to an education and provides a range of legal interventions to formalise attendance improvement efforts, and where all other avenues have been exhausted, enforce it through prosecuting parents. Examples of prevention, early intervention and targeted support are outlined below.</w:t>
      </w:r>
    </w:p>
    <w:tbl>
      <w:tblPr>
        <w:tblStyle w:val="TableGrid"/>
        <w:tblW w:w="0" w:type="auto"/>
        <w:tblLook w:val="04A0" w:firstRow="1" w:lastRow="0" w:firstColumn="1" w:lastColumn="0" w:noHBand="0" w:noVBand="1"/>
      </w:tblPr>
      <w:tblGrid>
        <w:gridCol w:w="2254"/>
        <w:gridCol w:w="2254"/>
        <w:gridCol w:w="2254"/>
        <w:gridCol w:w="2254"/>
      </w:tblGrid>
      <w:tr w:rsidR="001E59C1" w:rsidRPr="00EB7EEA" w14:paraId="31D1C22D" w14:textId="77777777">
        <w:tc>
          <w:tcPr>
            <w:tcW w:w="2254" w:type="dxa"/>
            <w:shd w:val="clear" w:color="auto" w:fill="00B050"/>
          </w:tcPr>
          <w:p w14:paraId="054482E3" w14:textId="77777777" w:rsidR="001E59C1" w:rsidRPr="00EB7EEA" w:rsidRDefault="001E59C1">
            <w:pPr>
              <w:jc w:val="center"/>
              <w:rPr>
                <w:rFonts w:asciiTheme="majorHAnsi" w:hAnsiTheme="majorHAnsi" w:cstheme="majorHAnsi"/>
                <w:sz w:val="20"/>
                <w:szCs w:val="20"/>
              </w:rPr>
            </w:pPr>
            <w:r w:rsidRPr="00EB7EEA">
              <w:rPr>
                <w:rFonts w:asciiTheme="majorHAnsi" w:hAnsiTheme="majorHAnsi" w:cstheme="majorHAnsi"/>
                <w:sz w:val="20"/>
                <w:szCs w:val="20"/>
              </w:rPr>
              <w:t>Prevention</w:t>
            </w:r>
          </w:p>
        </w:tc>
        <w:tc>
          <w:tcPr>
            <w:tcW w:w="2254" w:type="dxa"/>
            <w:shd w:val="clear" w:color="auto" w:fill="FFC000"/>
          </w:tcPr>
          <w:p w14:paraId="305DF3BD" w14:textId="77777777" w:rsidR="001E59C1" w:rsidRPr="00EB7EEA" w:rsidRDefault="001E59C1">
            <w:pPr>
              <w:jc w:val="center"/>
              <w:rPr>
                <w:rFonts w:asciiTheme="majorHAnsi" w:hAnsiTheme="majorHAnsi" w:cstheme="majorHAnsi"/>
                <w:sz w:val="20"/>
                <w:szCs w:val="20"/>
              </w:rPr>
            </w:pPr>
            <w:r w:rsidRPr="00EB7EEA">
              <w:rPr>
                <w:rFonts w:asciiTheme="majorHAnsi" w:hAnsiTheme="majorHAnsi" w:cstheme="majorHAnsi"/>
                <w:sz w:val="20"/>
                <w:szCs w:val="20"/>
              </w:rPr>
              <w:t>Early intervention</w:t>
            </w:r>
          </w:p>
        </w:tc>
        <w:tc>
          <w:tcPr>
            <w:tcW w:w="2254" w:type="dxa"/>
            <w:shd w:val="clear" w:color="auto" w:fill="FF0000"/>
          </w:tcPr>
          <w:p w14:paraId="1F5C791F" w14:textId="77777777" w:rsidR="001E59C1" w:rsidRPr="00EB7EEA" w:rsidRDefault="001E59C1">
            <w:pPr>
              <w:jc w:val="center"/>
              <w:rPr>
                <w:rFonts w:asciiTheme="majorHAnsi" w:hAnsiTheme="majorHAnsi" w:cstheme="majorHAnsi"/>
                <w:sz w:val="20"/>
                <w:szCs w:val="20"/>
              </w:rPr>
            </w:pPr>
            <w:r w:rsidRPr="00EB7EEA">
              <w:rPr>
                <w:rFonts w:asciiTheme="majorHAnsi" w:hAnsiTheme="majorHAnsi" w:cstheme="majorHAnsi"/>
                <w:sz w:val="20"/>
                <w:szCs w:val="20"/>
              </w:rPr>
              <w:t>Targeted Support</w:t>
            </w:r>
          </w:p>
        </w:tc>
        <w:tc>
          <w:tcPr>
            <w:tcW w:w="2254" w:type="dxa"/>
            <w:shd w:val="clear" w:color="auto" w:fill="0070C0"/>
          </w:tcPr>
          <w:p w14:paraId="399F5D79" w14:textId="77777777" w:rsidR="001E59C1" w:rsidRPr="00EB7EEA" w:rsidRDefault="001E59C1">
            <w:pPr>
              <w:jc w:val="center"/>
              <w:rPr>
                <w:rFonts w:asciiTheme="majorHAnsi" w:hAnsiTheme="majorHAnsi" w:cstheme="majorHAnsi"/>
                <w:sz w:val="20"/>
                <w:szCs w:val="20"/>
              </w:rPr>
            </w:pPr>
            <w:r w:rsidRPr="00EB7EEA">
              <w:rPr>
                <w:rFonts w:asciiTheme="majorHAnsi" w:hAnsiTheme="majorHAnsi" w:cstheme="majorHAnsi"/>
                <w:sz w:val="20"/>
                <w:szCs w:val="20"/>
              </w:rPr>
              <w:t>Statutory Action</w:t>
            </w:r>
          </w:p>
        </w:tc>
      </w:tr>
      <w:tr w:rsidR="001E59C1" w:rsidRPr="00EB7EEA" w14:paraId="215EFFA5" w14:textId="77777777">
        <w:tc>
          <w:tcPr>
            <w:tcW w:w="2254" w:type="dxa"/>
          </w:tcPr>
          <w:p w14:paraId="5712FC4E" w14:textId="77777777" w:rsidR="001E59C1" w:rsidRPr="00EB7EEA" w:rsidRDefault="001E59C1">
            <w:pPr>
              <w:jc w:val="center"/>
              <w:rPr>
                <w:rFonts w:asciiTheme="majorHAnsi" w:hAnsiTheme="majorHAnsi" w:cstheme="majorHAnsi"/>
                <w:sz w:val="20"/>
                <w:szCs w:val="20"/>
              </w:rPr>
            </w:pPr>
            <w:r w:rsidRPr="00EB7EEA">
              <w:rPr>
                <w:rFonts w:asciiTheme="majorHAnsi" w:hAnsiTheme="majorHAnsi" w:cstheme="majorHAnsi"/>
                <w:sz w:val="20"/>
                <w:szCs w:val="20"/>
              </w:rPr>
              <w:t>Discussion with parents and pupils</w:t>
            </w:r>
          </w:p>
          <w:p w14:paraId="0E6632E0" w14:textId="77777777" w:rsidR="00311A8A" w:rsidRDefault="001E59C1">
            <w:pPr>
              <w:jc w:val="center"/>
              <w:rPr>
                <w:rFonts w:asciiTheme="majorHAnsi" w:hAnsiTheme="majorHAnsi" w:cstheme="majorHAnsi"/>
                <w:sz w:val="20"/>
                <w:szCs w:val="20"/>
              </w:rPr>
            </w:pPr>
            <w:r w:rsidRPr="00EB7EEA">
              <w:rPr>
                <w:rFonts w:asciiTheme="majorHAnsi" w:hAnsiTheme="majorHAnsi" w:cstheme="majorHAnsi"/>
                <w:sz w:val="20"/>
                <w:szCs w:val="20"/>
              </w:rPr>
              <w:t xml:space="preserve">Discussion with the Virtual School where the child is looked after and/ or has a social worker Working with attendance professionals, internal and/ or external to the school </w:t>
            </w:r>
          </w:p>
          <w:p w14:paraId="01BA7C7E" w14:textId="77777777" w:rsidR="00311A8A" w:rsidRDefault="001E59C1">
            <w:pPr>
              <w:jc w:val="center"/>
              <w:rPr>
                <w:rFonts w:asciiTheme="majorHAnsi" w:hAnsiTheme="majorHAnsi" w:cstheme="majorHAnsi"/>
                <w:sz w:val="20"/>
                <w:szCs w:val="20"/>
              </w:rPr>
            </w:pPr>
            <w:r w:rsidRPr="00EB7EEA">
              <w:rPr>
                <w:rFonts w:asciiTheme="majorHAnsi" w:hAnsiTheme="majorHAnsi" w:cstheme="majorHAnsi"/>
                <w:sz w:val="20"/>
                <w:szCs w:val="20"/>
              </w:rPr>
              <w:t xml:space="preserve">Family learning </w:t>
            </w:r>
          </w:p>
          <w:p w14:paraId="6A469B54" w14:textId="77777777" w:rsidR="00311A8A" w:rsidRDefault="001E59C1">
            <w:pPr>
              <w:jc w:val="center"/>
              <w:rPr>
                <w:rFonts w:asciiTheme="majorHAnsi" w:hAnsiTheme="majorHAnsi" w:cstheme="majorHAnsi"/>
                <w:sz w:val="20"/>
                <w:szCs w:val="20"/>
              </w:rPr>
            </w:pPr>
            <w:r w:rsidRPr="00EB7EEA">
              <w:rPr>
                <w:rFonts w:asciiTheme="majorHAnsi" w:hAnsiTheme="majorHAnsi" w:cstheme="majorHAnsi"/>
                <w:sz w:val="20"/>
                <w:szCs w:val="20"/>
              </w:rPr>
              <w:t xml:space="preserve">Reward systems Inclusion resources Additional learning support </w:t>
            </w:r>
          </w:p>
          <w:p w14:paraId="31C1D024" w14:textId="77777777" w:rsidR="00311A8A" w:rsidRDefault="001E59C1">
            <w:pPr>
              <w:jc w:val="center"/>
              <w:rPr>
                <w:rFonts w:asciiTheme="majorHAnsi" w:hAnsiTheme="majorHAnsi" w:cstheme="majorHAnsi"/>
                <w:sz w:val="20"/>
                <w:szCs w:val="20"/>
              </w:rPr>
            </w:pPr>
            <w:r w:rsidRPr="00EB7EEA">
              <w:rPr>
                <w:rFonts w:asciiTheme="majorHAnsi" w:hAnsiTheme="majorHAnsi" w:cstheme="majorHAnsi"/>
                <w:sz w:val="20"/>
                <w:szCs w:val="20"/>
              </w:rPr>
              <w:t xml:space="preserve">Behaviour support Personal, social and health education Learning mentors </w:t>
            </w:r>
          </w:p>
          <w:p w14:paraId="735AD1C3" w14:textId="77777777" w:rsidR="001E59C1" w:rsidRPr="00EB7EEA" w:rsidRDefault="001E59C1">
            <w:pPr>
              <w:jc w:val="center"/>
              <w:rPr>
                <w:rFonts w:asciiTheme="majorHAnsi" w:hAnsiTheme="majorHAnsi" w:cstheme="majorHAnsi"/>
                <w:sz w:val="20"/>
                <w:szCs w:val="20"/>
              </w:rPr>
            </w:pPr>
            <w:r w:rsidRPr="00EB7EEA">
              <w:rPr>
                <w:rFonts w:asciiTheme="majorHAnsi" w:hAnsiTheme="majorHAnsi" w:cstheme="majorHAnsi"/>
                <w:sz w:val="20"/>
                <w:szCs w:val="20"/>
              </w:rPr>
              <w:t>Pupil Voice Activities Friendship groups</w:t>
            </w:r>
          </w:p>
        </w:tc>
        <w:tc>
          <w:tcPr>
            <w:tcW w:w="2254" w:type="dxa"/>
          </w:tcPr>
          <w:p w14:paraId="7E2E1A20" w14:textId="77777777" w:rsidR="001E59C1" w:rsidRPr="00EB7EEA" w:rsidRDefault="001E59C1">
            <w:pPr>
              <w:jc w:val="center"/>
              <w:rPr>
                <w:rFonts w:asciiTheme="majorHAnsi" w:hAnsiTheme="majorHAnsi" w:cstheme="majorHAnsi"/>
                <w:sz w:val="20"/>
                <w:szCs w:val="20"/>
              </w:rPr>
            </w:pPr>
            <w:r w:rsidRPr="00EB7EEA">
              <w:rPr>
                <w:rFonts w:asciiTheme="majorHAnsi" w:hAnsiTheme="majorHAnsi" w:cstheme="majorHAnsi"/>
                <w:sz w:val="20"/>
                <w:szCs w:val="20"/>
              </w:rPr>
              <w:t>Trauma-informed approaches</w:t>
            </w:r>
          </w:p>
          <w:p w14:paraId="49AD3A3B" w14:textId="77777777" w:rsidR="00E545C0" w:rsidRDefault="001E59C1">
            <w:pPr>
              <w:jc w:val="center"/>
              <w:rPr>
                <w:rFonts w:asciiTheme="majorHAnsi" w:hAnsiTheme="majorHAnsi" w:cstheme="majorHAnsi"/>
                <w:sz w:val="20"/>
                <w:szCs w:val="20"/>
              </w:rPr>
            </w:pPr>
            <w:r w:rsidRPr="00EB7EEA">
              <w:rPr>
                <w:rFonts w:asciiTheme="majorHAnsi" w:hAnsiTheme="majorHAnsi" w:cstheme="majorHAnsi"/>
                <w:sz w:val="20"/>
                <w:szCs w:val="20"/>
              </w:rPr>
              <w:t xml:space="preserve">Early help referral options </w:t>
            </w:r>
          </w:p>
          <w:p w14:paraId="159FC5F9" w14:textId="77777777" w:rsidR="00E545C0" w:rsidRDefault="001E59C1">
            <w:pPr>
              <w:jc w:val="center"/>
              <w:rPr>
                <w:rFonts w:asciiTheme="majorHAnsi" w:hAnsiTheme="majorHAnsi" w:cstheme="majorHAnsi"/>
                <w:sz w:val="20"/>
                <w:szCs w:val="20"/>
              </w:rPr>
            </w:pPr>
            <w:r w:rsidRPr="00EB7EEA">
              <w:rPr>
                <w:rFonts w:asciiTheme="majorHAnsi" w:hAnsiTheme="majorHAnsi" w:cstheme="majorHAnsi"/>
                <w:sz w:val="20"/>
                <w:szCs w:val="20"/>
              </w:rPr>
              <w:t xml:space="preserve">Reintegration support packages </w:t>
            </w:r>
          </w:p>
          <w:p w14:paraId="2D7AA172" w14:textId="77777777" w:rsidR="001E59C1" w:rsidRPr="00EB7EEA" w:rsidRDefault="001E59C1">
            <w:pPr>
              <w:jc w:val="center"/>
              <w:rPr>
                <w:rFonts w:asciiTheme="majorHAnsi" w:hAnsiTheme="majorHAnsi" w:cstheme="majorHAnsi"/>
                <w:sz w:val="20"/>
                <w:szCs w:val="20"/>
              </w:rPr>
            </w:pPr>
            <w:r w:rsidRPr="00EB7EEA">
              <w:rPr>
                <w:rFonts w:asciiTheme="majorHAnsi" w:hAnsiTheme="majorHAnsi" w:cstheme="majorHAnsi"/>
                <w:sz w:val="20"/>
                <w:szCs w:val="20"/>
              </w:rPr>
              <w:t>Anxiety-based school avoidance resources Parenting contracts Referrals to support agencies</w:t>
            </w:r>
          </w:p>
        </w:tc>
        <w:tc>
          <w:tcPr>
            <w:tcW w:w="2254" w:type="dxa"/>
          </w:tcPr>
          <w:p w14:paraId="549070E6" w14:textId="77777777" w:rsidR="001E59C1" w:rsidRPr="00EB7EEA" w:rsidRDefault="001E59C1">
            <w:pPr>
              <w:jc w:val="center"/>
              <w:rPr>
                <w:rFonts w:asciiTheme="majorHAnsi" w:hAnsiTheme="majorHAnsi" w:cstheme="majorHAnsi"/>
                <w:sz w:val="20"/>
                <w:szCs w:val="20"/>
              </w:rPr>
            </w:pPr>
            <w:r w:rsidRPr="00EB7EEA">
              <w:rPr>
                <w:rFonts w:asciiTheme="majorHAnsi" w:hAnsiTheme="majorHAnsi" w:cstheme="majorHAnsi"/>
                <w:sz w:val="20"/>
                <w:szCs w:val="20"/>
              </w:rPr>
              <w:t>Attendance panels Referrals to support agencies</w:t>
            </w:r>
          </w:p>
          <w:p w14:paraId="44480344" w14:textId="77777777" w:rsidR="001E59C1" w:rsidRPr="00EB7EEA" w:rsidRDefault="001E59C1">
            <w:pPr>
              <w:jc w:val="center"/>
              <w:rPr>
                <w:rFonts w:asciiTheme="majorHAnsi" w:hAnsiTheme="majorHAnsi" w:cstheme="majorHAnsi"/>
                <w:sz w:val="20"/>
                <w:szCs w:val="20"/>
              </w:rPr>
            </w:pPr>
            <w:r w:rsidRPr="00EB7EEA">
              <w:rPr>
                <w:rFonts w:asciiTheme="majorHAnsi" w:hAnsiTheme="majorHAnsi" w:cstheme="majorHAnsi"/>
                <w:sz w:val="20"/>
                <w:szCs w:val="20"/>
              </w:rPr>
              <w:t>Time limited part-time timetables</w:t>
            </w:r>
          </w:p>
        </w:tc>
        <w:tc>
          <w:tcPr>
            <w:tcW w:w="2254" w:type="dxa"/>
          </w:tcPr>
          <w:p w14:paraId="19B22E22" w14:textId="77777777" w:rsidR="001E59C1" w:rsidRPr="00EB7EEA" w:rsidRDefault="001E59C1">
            <w:pPr>
              <w:jc w:val="center"/>
              <w:rPr>
                <w:rFonts w:asciiTheme="majorHAnsi" w:hAnsiTheme="majorHAnsi" w:cstheme="majorHAnsi"/>
                <w:sz w:val="20"/>
                <w:szCs w:val="20"/>
              </w:rPr>
            </w:pPr>
            <w:r w:rsidRPr="00EB7EEA">
              <w:rPr>
                <w:rFonts w:asciiTheme="majorHAnsi" w:hAnsiTheme="majorHAnsi" w:cstheme="majorHAnsi"/>
                <w:sz w:val="20"/>
                <w:szCs w:val="20"/>
              </w:rPr>
              <w:t>We will work with the local authority to use the full range of legal</w:t>
            </w:r>
          </w:p>
          <w:p w14:paraId="63A08D70" w14:textId="77777777" w:rsidR="001E59C1" w:rsidRPr="00EB7EEA" w:rsidRDefault="001E59C1">
            <w:pPr>
              <w:jc w:val="center"/>
              <w:rPr>
                <w:rFonts w:asciiTheme="majorHAnsi" w:hAnsiTheme="majorHAnsi" w:cstheme="majorHAnsi"/>
                <w:sz w:val="20"/>
                <w:szCs w:val="20"/>
              </w:rPr>
            </w:pPr>
            <w:r w:rsidRPr="00EB7EEA">
              <w:rPr>
                <w:rFonts w:asciiTheme="majorHAnsi" w:hAnsiTheme="majorHAnsi" w:cstheme="majorHAnsi"/>
                <w:sz w:val="20"/>
                <w:szCs w:val="20"/>
              </w:rPr>
              <w:t>interventions available to us to protect our pupils’ right to an education. These are: Parenting contracts Education supervision orders Attendance prosecution Parenting orders Fixed penalty notices</w:t>
            </w:r>
          </w:p>
        </w:tc>
      </w:tr>
    </w:tbl>
    <w:p w14:paraId="54821D61" w14:textId="77777777" w:rsidR="00CD0C26" w:rsidRPr="00EB7EEA" w:rsidRDefault="00CD0C26" w:rsidP="00CD0C26">
      <w:pPr>
        <w:shd w:val="clear" w:color="auto" w:fill="FFFFFF" w:themeFill="background1"/>
        <w:ind w:left="360"/>
        <w:rPr>
          <w:rFonts w:asciiTheme="majorHAnsi" w:hAnsiTheme="majorHAnsi" w:cstheme="majorHAnsi"/>
          <w:b/>
          <w:bCs/>
          <w:sz w:val="20"/>
          <w:szCs w:val="20"/>
        </w:rPr>
      </w:pPr>
    </w:p>
    <w:p w14:paraId="1EADF42C" w14:textId="77777777" w:rsidR="004722B5" w:rsidRPr="00EB7EEA" w:rsidRDefault="004A77F6" w:rsidP="004A77F6">
      <w:pPr>
        <w:shd w:val="clear" w:color="auto" w:fill="FFFFFF" w:themeFill="background1"/>
        <w:rPr>
          <w:rFonts w:asciiTheme="majorHAnsi" w:hAnsiTheme="majorHAnsi" w:cstheme="majorHAnsi"/>
          <w:sz w:val="20"/>
          <w:szCs w:val="20"/>
        </w:rPr>
      </w:pPr>
      <w:r w:rsidRPr="00EB7EEA">
        <w:rPr>
          <w:rFonts w:asciiTheme="majorHAnsi" w:hAnsiTheme="majorHAnsi" w:cstheme="majorHAnsi"/>
          <w:sz w:val="20"/>
          <w:szCs w:val="20"/>
        </w:rPr>
        <w:t>Decisions on which intervention</w:t>
      </w:r>
      <w:r w:rsidR="00912173">
        <w:rPr>
          <w:rFonts w:asciiTheme="majorHAnsi" w:hAnsiTheme="majorHAnsi" w:cstheme="majorHAnsi"/>
          <w:sz w:val="20"/>
          <w:szCs w:val="20"/>
        </w:rPr>
        <w:t>s are</w:t>
      </w:r>
      <w:r w:rsidRPr="00EB7EEA">
        <w:rPr>
          <w:rFonts w:asciiTheme="majorHAnsi" w:hAnsiTheme="majorHAnsi" w:cstheme="majorHAnsi"/>
          <w:sz w:val="20"/>
          <w:szCs w:val="20"/>
        </w:rPr>
        <w:t xml:space="preserve"> to take will be made on a case-by-case basis after considering the individual circumstances of the family, however the decisions will be guided heavily by the graduated approach for attendance, contextual and education needs of the child and all decisions will be made in line with attendance legislation and school policies.</w:t>
      </w:r>
    </w:p>
    <w:p w14:paraId="127CFEF9" w14:textId="77777777" w:rsidR="003E2253" w:rsidRPr="00EB7EEA" w:rsidRDefault="003E2253" w:rsidP="003E2253">
      <w:pPr>
        <w:shd w:val="clear" w:color="auto" w:fill="B4C6E7" w:themeFill="accent1" w:themeFillTint="66"/>
        <w:rPr>
          <w:rFonts w:asciiTheme="majorHAnsi" w:hAnsiTheme="majorHAnsi" w:cstheme="majorHAnsi"/>
          <w:b/>
          <w:bCs/>
          <w:sz w:val="20"/>
          <w:szCs w:val="20"/>
        </w:rPr>
      </w:pPr>
      <w:r w:rsidRPr="00EB7EEA">
        <w:rPr>
          <w:rFonts w:asciiTheme="majorHAnsi" w:hAnsiTheme="majorHAnsi" w:cstheme="majorHAnsi"/>
          <w:b/>
          <w:bCs/>
          <w:sz w:val="20"/>
          <w:szCs w:val="20"/>
        </w:rPr>
        <w:t>Fixed Penalty Notices:</w:t>
      </w:r>
    </w:p>
    <w:p w14:paraId="604E58C4" w14:textId="77777777" w:rsidR="00162179" w:rsidRPr="00EB7EEA" w:rsidRDefault="00B83D44" w:rsidP="004A77F6">
      <w:pPr>
        <w:shd w:val="clear" w:color="auto" w:fill="FFFFFF" w:themeFill="background1"/>
        <w:rPr>
          <w:rFonts w:asciiTheme="majorHAnsi" w:hAnsiTheme="majorHAnsi" w:cstheme="majorHAnsi"/>
          <w:sz w:val="20"/>
          <w:szCs w:val="20"/>
        </w:rPr>
      </w:pPr>
      <w:r w:rsidRPr="00EB7EEA">
        <w:rPr>
          <w:rFonts w:asciiTheme="majorHAnsi" w:hAnsiTheme="majorHAnsi" w:cstheme="majorHAnsi"/>
          <w:sz w:val="20"/>
          <w:szCs w:val="20"/>
        </w:rPr>
        <w:t xml:space="preserve">Fixed penalty notices will be served on parents as an alternative to prosecution where parents have failed to ensure that their child regularly attends the school. Fixed penalty notices will be used where the pupil’s absence has not been authorised by the school and the absence constitutes an offence. </w:t>
      </w:r>
    </w:p>
    <w:p w14:paraId="38B04DE4" w14:textId="77777777" w:rsidR="00162179" w:rsidRPr="00EB7EEA" w:rsidRDefault="00B83D44" w:rsidP="004A77F6">
      <w:pPr>
        <w:shd w:val="clear" w:color="auto" w:fill="FFFFFF" w:themeFill="background1"/>
        <w:rPr>
          <w:rFonts w:asciiTheme="majorHAnsi" w:hAnsiTheme="majorHAnsi" w:cstheme="majorHAnsi"/>
          <w:sz w:val="20"/>
          <w:szCs w:val="20"/>
        </w:rPr>
      </w:pPr>
      <w:r w:rsidRPr="00EB7EEA">
        <w:rPr>
          <w:rFonts w:asciiTheme="majorHAnsi" w:hAnsiTheme="majorHAnsi" w:cstheme="majorHAnsi"/>
          <w:sz w:val="20"/>
          <w:szCs w:val="20"/>
        </w:rPr>
        <w:t xml:space="preserve">Fixed penalty notices can be issued to each parent liable for the attendance offence/s, which should usually be the parent or parents with day-to-day responsibility for the pupil’s attendance. We will only use a fixed penalty notice, in line with the Education (Penalty Notices) (England) Regulations 2007, where it is deemed likely to </w:t>
      </w:r>
      <w:r w:rsidRPr="00EB7EEA">
        <w:rPr>
          <w:rFonts w:asciiTheme="majorHAnsi" w:hAnsiTheme="majorHAnsi" w:cstheme="majorHAnsi"/>
          <w:sz w:val="20"/>
          <w:szCs w:val="20"/>
        </w:rPr>
        <w:lastRenderedPageBreak/>
        <w:t xml:space="preserve">change parental behaviour and support to secure regular attendance has been provided and has not worked or been engaged with or would not have been appropriate in the circumstances of the offence (e.g. an unauthorised holiday in term time). </w:t>
      </w:r>
    </w:p>
    <w:p w14:paraId="5EA8F2E0" w14:textId="77777777" w:rsidR="00097463" w:rsidRPr="00EB7EEA" w:rsidRDefault="00B83D44" w:rsidP="004A77F6">
      <w:pPr>
        <w:shd w:val="clear" w:color="auto" w:fill="FFFFFF" w:themeFill="background1"/>
        <w:rPr>
          <w:rFonts w:asciiTheme="majorHAnsi" w:hAnsiTheme="majorHAnsi" w:cstheme="majorHAnsi"/>
          <w:sz w:val="20"/>
          <w:szCs w:val="20"/>
        </w:rPr>
      </w:pPr>
      <w:r w:rsidRPr="00EB7EEA">
        <w:rPr>
          <w:rFonts w:asciiTheme="majorHAnsi" w:hAnsiTheme="majorHAnsi" w:cstheme="majorHAnsi"/>
          <w:sz w:val="20"/>
          <w:szCs w:val="20"/>
        </w:rPr>
        <w:t xml:space="preserve">Fixed penalty notices can be issued where parents allow their child to be present in a public place during school hours without reasonable justification during the first 5 days of a fixed period or permanent exclusion. The parents must have been notified by the school at the time of the exclusion the days that the child must not be present in a public place. </w:t>
      </w:r>
    </w:p>
    <w:p w14:paraId="127A6D6B" w14:textId="77777777" w:rsidR="003B19E7" w:rsidRPr="00EB7EEA" w:rsidRDefault="000D4FE7" w:rsidP="004A77F6">
      <w:pPr>
        <w:shd w:val="clear" w:color="auto" w:fill="FFFFFF" w:themeFill="background1"/>
        <w:rPr>
          <w:rFonts w:asciiTheme="majorHAnsi" w:hAnsiTheme="majorHAnsi" w:cstheme="majorHAnsi"/>
          <w:sz w:val="20"/>
          <w:szCs w:val="20"/>
        </w:rPr>
      </w:pPr>
      <w:proofErr w:type="spellStart"/>
      <w:r w:rsidRPr="003B1F7B">
        <w:rPr>
          <w:rFonts w:asciiTheme="majorHAnsi" w:hAnsiTheme="majorHAnsi" w:cstheme="majorHAnsi"/>
          <w:sz w:val="20"/>
          <w:szCs w:val="20"/>
        </w:rPr>
        <w:t>Goosewell</w:t>
      </w:r>
      <w:proofErr w:type="spellEnd"/>
      <w:r w:rsidR="00B83D44" w:rsidRPr="003B1F7B">
        <w:rPr>
          <w:rFonts w:asciiTheme="majorHAnsi" w:hAnsiTheme="majorHAnsi" w:cstheme="majorHAnsi"/>
          <w:sz w:val="20"/>
          <w:szCs w:val="20"/>
        </w:rPr>
        <w:t xml:space="preserve"> School will follow</w:t>
      </w:r>
      <w:r w:rsidRPr="003B1F7B">
        <w:rPr>
          <w:rFonts w:asciiTheme="majorHAnsi" w:hAnsiTheme="majorHAnsi" w:cstheme="majorHAnsi"/>
          <w:sz w:val="20"/>
          <w:szCs w:val="20"/>
        </w:rPr>
        <w:t xml:space="preserve"> Plymouth City Council</w:t>
      </w:r>
      <w:r w:rsidR="003B1F7B" w:rsidRPr="003B1F7B">
        <w:rPr>
          <w:rFonts w:asciiTheme="majorHAnsi" w:hAnsiTheme="majorHAnsi" w:cstheme="majorHAnsi"/>
          <w:sz w:val="20"/>
          <w:szCs w:val="20"/>
        </w:rPr>
        <w:t xml:space="preserve">’ </w:t>
      </w:r>
      <w:r w:rsidR="00B83D44" w:rsidRPr="003B1F7B">
        <w:rPr>
          <w:rFonts w:asciiTheme="majorHAnsi" w:hAnsiTheme="majorHAnsi" w:cstheme="majorHAnsi"/>
          <w:sz w:val="20"/>
          <w:szCs w:val="20"/>
        </w:rPr>
        <w:t>Penalty Notice Protocol: A Penalty Notice may be issued when a pupil has 1</w:t>
      </w:r>
      <w:r w:rsidR="005F565F">
        <w:rPr>
          <w:rFonts w:asciiTheme="majorHAnsi" w:hAnsiTheme="majorHAnsi" w:cstheme="majorHAnsi"/>
          <w:sz w:val="20"/>
          <w:szCs w:val="20"/>
        </w:rPr>
        <w:t>1</w:t>
      </w:r>
      <w:r w:rsidR="00B83D44" w:rsidRPr="003B1F7B">
        <w:rPr>
          <w:rFonts w:asciiTheme="majorHAnsi" w:hAnsiTheme="majorHAnsi" w:cstheme="majorHAnsi"/>
          <w:sz w:val="20"/>
          <w:szCs w:val="20"/>
        </w:rPr>
        <w:t xml:space="preserve"> or more sessions of unauthorised </w:t>
      </w:r>
      <w:r w:rsidR="003B19E7">
        <w:rPr>
          <w:rFonts w:asciiTheme="majorHAnsi" w:hAnsiTheme="majorHAnsi" w:cstheme="majorHAnsi"/>
          <w:sz w:val="20"/>
          <w:szCs w:val="20"/>
        </w:rPr>
        <w:t xml:space="preserve">holiday </w:t>
      </w:r>
      <w:r w:rsidR="00B83D44" w:rsidRPr="003B1F7B">
        <w:rPr>
          <w:rFonts w:asciiTheme="majorHAnsi" w:hAnsiTheme="majorHAnsi" w:cstheme="majorHAnsi"/>
          <w:sz w:val="20"/>
          <w:szCs w:val="20"/>
        </w:rPr>
        <w:t xml:space="preserve">absence in a </w:t>
      </w:r>
      <w:proofErr w:type="gramStart"/>
      <w:r w:rsidR="003B19E7">
        <w:rPr>
          <w:rFonts w:asciiTheme="majorHAnsi" w:hAnsiTheme="majorHAnsi" w:cstheme="majorHAnsi"/>
          <w:sz w:val="20"/>
          <w:szCs w:val="20"/>
        </w:rPr>
        <w:t>12 month</w:t>
      </w:r>
      <w:proofErr w:type="gramEnd"/>
      <w:r w:rsidR="00B83D44" w:rsidRPr="003B1F7B">
        <w:rPr>
          <w:rFonts w:asciiTheme="majorHAnsi" w:hAnsiTheme="majorHAnsi" w:cstheme="majorHAnsi"/>
          <w:sz w:val="20"/>
          <w:szCs w:val="20"/>
        </w:rPr>
        <w:t xml:space="preserve"> period</w:t>
      </w:r>
      <w:r w:rsidR="003B19E7">
        <w:rPr>
          <w:rFonts w:asciiTheme="majorHAnsi" w:hAnsiTheme="majorHAnsi" w:cstheme="majorHAnsi"/>
          <w:sz w:val="20"/>
          <w:szCs w:val="20"/>
        </w:rPr>
        <w:t>.</w:t>
      </w:r>
    </w:p>
    <w:p w14:paraId="7DC466E0" w14:textId="77777777" w:rsidR="00E962C3" w:rsidRDefault="00B83D44" w:rsidP="004A77F6">
      <w:pPr>
        <w:shd w:val="clear" w:color="auto" w:fill="FFFFFF" w:themeFill="background1"/>
        <w:rPr>
          <w:rFonts w:asciiTheme="majorHAnsi" w:hAnsiTheme="majorHAnsi" w:cstheme="majorHAnsi"/>
          <w:sz w:val="20"/>
          <w:szCs w:val="20"/>
        </w:rPr>
      </w:pPr>
      <w:r w:rsidRPr="00EB7EEA">
        <w:rPr>
          <w:rFonts w:asciiTheme="majorHAnsi" w:hAnsiTheme="majorHAnsi" w:cstheme="majorHAnsi"/>
          <w:sz w:val="20"/>
          <w:szCs w:val="20"/>
        </w:rPr>
        <w:t xml:space="preserve">• Penalty Notices are an early intervention tool, to be used for emerging patterns of non-attendance. </w:t>
      </w:r>
    </w:p>
    <w:p w14:paraId="72ABAABD" w14:textId="77777777" w:rsidR="00B12D2B" w:rsidRPr="00EB7EEA" w:rsidRDefault="00B83D44" w:rsidP="004A77F6">
      <w:pPr>
        <w:shd w:val="clear" w:color="auto" w:fill="FFFFFF" w:themeFill="background1"/>
        <w:rPr>
          <w:rFonts w:asciiTheme="majorHAnsi" w:hAnsiTheme="majorHAnsi" w:cstheme="majorHAnsi"/>
          <w:sz w:val="20"/>
          <w:szCs w:val="20"/>
        </w:rPr>
      </w:pPr>
      <w:r w:rsidRPr="00EB7EEA">
        <w:rPr>
          <w:rFonts w:asciiTheme="majorHAnsi" w:hAnsiTheme="majorHAnsi" w:cstheme="majorHAnsi"/>
          <w:sz w:val="20"/>
          <w:szCs w:val="20"/>
        </w:rPr>
        <w:t>• Where the unauthorised absence is generated by an unauthorised holiday/leave of absence in term</w:t>
      </w:r>
      <w:r w:rsidR="00B12D2B" w:rsidRPr="00EB7EEA">
        <w:rPr>
          <w:rFonts w:asciiTheme="majorHAnsi" w:hAnsiTheme="majorHAnsi" w:cstheme="majorHAnsi"/>
          <w:sz w:val="20"/>
          <w:szCs w:val="20"/>
        </w:rPr>
        <w:t xml:space="preserve"> </w:t>
      </w:r>
      <w:r w:rsidRPr="00EB7EEA">
        <w:rPr>
          <w:rFonts w:asciiTheme="majorHAnsi" w:hAnsiTheme="majorHAnsi" w:cstheme="majorHAnsi"/>
          <w:sz w:val="20"/>
          <w:szCs w:val="20"/>
        </w:rPr>
        <w:t xml:space="preserve">time, the Penalty Notice is issued from the Local Authority. </w:t>
      </w:r>
    </w:p>
    <w:p w14:paraId="3EC20F2B" w14:textId="77777777" w:rsidR="0024218B" w:rsidRPr="00EB7EEA" w:rsidRDefault="00B83D44" w:rsidP="004A77F6">
      <w:pPr>
        <w:shd w:val="clear" w:color="auto" w:fill="FFFFFF" w:themeFill="background1"/>
        <w:rPr>
          <w:rFonts w:asciiTheme="majorHAnsi" w:hAnsiTheme="majorHAnsi" w:cstheme="majorHAnsi"/>
          <w:sz w:val="20"/>
          <w:szCs w:val="20"/>
        </w:rPr>
      </w:pPr>
      <w:r w:rsidRPr="00EB7EEA">
        <w:rPr>
          <w:rFonts w:asciiTheme="majorHAnsi" w:hAnsiTheme="majorHAnsi" w:cstheme="majorHAnsi"/>
          <w:sz w:val="20"/>
          <w:szCs w:val="20"/>
        </w:rPr>
        <w:t xml:space="preserve">• In other cases of unauthorised absence, a formal warning is issued by the </w:t>
      </w:r>
      <w:r w:rsidRPr="000D4FE7">
        <w:rPr>
          <w:rFonts w:asciiTheme="majorHAnsi" w:hAnsiTheme="majorHAnsi" w:cstheme="majorHAnsi"/>
          <w:sz w:val="20"/>
          <w:szCs w:val="20"/>
        </w:rPr>
        <w:t>Local Authority</w:t>
      </w:r>
      <w:r w:rsidRPr="00EB7EEA">
        <w:rPr>
          <w:rFonts w:asciiTheme="majorHAnsi" w:hAnsiTheme="majorHAnsi" w:cstheme="majorHAnsi"/>
          <w:sz w:val="20"/>
          <w:szCs w:val="20"/>
        </w:rPr>
        <w:t xml:space="preserve"> advising that any further unauthorised absence, within a specific period of 15 school days, will lead to the issuing of a Penalty Notice. </w:t>
      </w:r>
    </w:p>
    <w:p w14:paraId="35CCBDDD" w14:textId="77777777" w:rsidR="0024218B" w:rsidRPr="00EB7EEA" w:rsidRDefault="00B83D44" w:rsidP="004A77F6">
      <w:pPr>
        <w:shd w:val="clear" w:color="auto" w:fill="FFFFFF" w:themeFill="background1"/>
        <w:rPr>
          <w:rFonts w:asciiTheme="majorHAnsi" w:hAnsiTheme="majorHAnsi" w:cstheme="majorHAnsi"/>
          <w:sz w:val="20"/>
          <w:szCs w:val="20"/>
        </w:rPr>
      </w:pPr>
      <w:r w:rsidRPr="00EB7EEA">
        <w:rPr>
          <w:rFonts w:asciiTheme="majorHAnsi" w:hAnsiTheme="majorHAnsi" w:cstheme="majorHAnsi"/>
          <w:sz w:val="20"/>
          <w:szCs w:val="20"/>
        </w:rPr>
        <w:t xml:space="preserve">• Penalty Notices are issued at £120 per parent per child, reduced to £60 if paid within 21 days. After 21 days and up to 28 days the fine is £120 per parent per child. </w:t>
      </w:r>
    </w:p>
    <w:p w14:paraId="0A9C8794" w14:textId="77777777" w:rsidR="008E4B7C" w:rsidRPr="003B19E7" w:rsidRDefault="00B83D44" w:rsidP="004A77F6">
      <w:pPr>
        <w:shd w:val="clear" w:color="auto" w:fill="FFFFFF" w:themeFill="background1"/>
        <w:rPr>
          <w:rFonts w:asciiTheme="majorHAnsi" w:hAnsiTheme="majorHAnsi" w:cstheme="majorHAnsi"/>
          <w:b/>
          <w:sz w:val="20"/>
          <w:szCs w:val="20"/>
        </w:rPr>
      </w:pPr>
      <w:r w:rsidRPr="003B19E7">
        <w:rPr>
          <w:rFonts w:asciiTheme="majorHAnsi" w:hAnsiTheme="majorHAnsi" w:cstheme="majorHAnsi"/>
          <w:b/>
          <w:sz w:val="20"/>
          <w:szCs w:val="20"/>
        </w:rPr>
        <w:t xml:space="preserve">• The Local Authority is responsible for issuing the Penalty Notices to parents and is responsible for monitoring the collection of any payments. </w:t>
      </w:r>
    </w:p>
    <w:p w14:paraId="3209E666" w14:textId="77777777" w:rsidR="002C40FC" w:rsidRPr="00EB7EEA" w:rsidRDefault="00B83D44" w:rsidP="00DC1F79">
      <w:pPr>
        <w:shd w:val="clear" w:color="auto" w:fill="FFFFFF" w:themeFill="background1"/>
        <w:rPr>
          <w:rFonts w:asciiTheme="majorHAnsi" w:hAnsiTheme="majorHAnsi" w:cstheme="majorHAnsi"/>
          <w:b/>
          <w:bCs/>
          <w:sz w:val="20"/>
          <w:szCs w:val="20"/>
        </w:rPr>
      </w:pPr>
      <w:r w:rsidRPr="00EB7EEA">
        <w:rPr>
          <w:rFonts w:asciiTheme="majorHAnsi" w:hAnsiTheme="majorHAnsi" w:cstheme="majorHAnsi"/>
          <w:sz w:val="20"/>
          <w:szCs w:val="20"/>
        </w:rPr>
        <w:t>• Where a Penalty Notice is not paid the parent(s) have not discharged their liability for the offence of unauthorised absence, so the case will automatically proceed to the Magistrates Court unless strong grounds can be proved otherwise.</w:t>
      </w:r>
    </w:p>
    <w:p w14:paraId="40D8A248" w14:textId="77777777" w:rsidR="00436919" w:rsidRPr="00DC1F79" w:rsidRDefault="00DC0B2A" w:rsidP="00DC1F79">
      <w:pPr>
        <w:shd w:val="clear" w:color="auto" w:fill="B4C6E7" w:themeFill="accent1" w:themeFillTint="66"/>
        <w:rPr>
          <w:sz w:val="20"/>
          <w:szCs w:val="20"/>
        </w:rPr>
      </w:pPr>
      <w:r w:rsidRPr="00EB7EEA">
        <w:rPr>
          <w:rFonts w:asciiTheme="majorHAnsi" w:hAnsiTheme="majorHAnsi" w:cstheme="majorHAnsi"/>
          <w:b/>
          <w:bCs/>
          <w:sz w:val="20"/>
          <w:szCs w:val="20"/>
        </w:rPr>
        <w:t>Prevention, Intervention and Support</w:t>
      </w:r>
      <w:r w:rsidR="00BA547E" w:rsidRPr="00EB7EEA">
        <w:rPr>
          <w:rFonts w:asciiTheme="majorHAnsi" w:hAnsiTheme="majorHAnsi" w:cstheme="majorHAnsi"/>
          <w:b/>
          <w:bCs/>
          <w:sz w:val="20"/>
          <w:szCs w:val="20"/>
        </w:rPr>
        <w:t>:</w:t>
      </w:r>
      <w:r w:rsidRPr="00EB7EEA">
        <w:rPr>
          <w:sz w:val="20"/>
          <w:szCs w:val="20"/>
        </w:rPr>
        <w:t xml:space="preserve"> </w:t>
      </w:r>
    </w:p>
    <w:p w14:paraId="51D68C15" w14:textId="77777777" w:rsidR="009F05F0" w:rsidRPr="00EB7EEA" w:rsidRDefault="00DC0B2A" w:rsidP="000E3708">
      <w:pPr>
        <w:shd w:val="clear" w:color="auto" w:fill="FFFFFF" w:themeFill="background1"/>
        <w:rPr>
          <w:rFonts w:asciiTheme="majorHAnsi" w:hAnsiTheme="majorHAnsi" w:cstheme="majorHAnsi"/>
          <w:sz w:val="20"/>
          <w:szCs w:val="20"/>
        </w:rPr>
      </w:pPr>
      <w:r w:rsidRPr="00EB7EEA">
        <w:rPr>
          <w:rFonts w:asciiTheme="majorHAnsi" w:hAnsiTheme="majorHAnsi" w:cstheme="majorHAnsi"/>
          <w:sz w:val="20"/>
          <w:szCs w:val="20"/>
        </w:rPr>
        <w:t xml:space="preserve">We will regularly analyse attendance data, using an in-depth attendance tracker, to identify pupils who have consistently high attendance, those who have shown improvements in their attendance and to identify pupils who may be vulnerable. We will also analyse specific groups, classes, year groups to inform our strategy in promoting good attendance. This information is used to by the inclusion team </w:t>
      </w:r>
      <w:r w:rsidR="0041462E" w:rsidRPr="00EB7EEA">
        <w:rPr>
          <w:rFonts w:asciiTheme="majorHAnsi" w:hAnsiTheme="majorHAnsi" w:cstheme="majorHAnsi"/>
          <w:sz w:val="20"/>
          <w:szCs w:val="20"/>
        </w:rPr>
        <w:t>within school and anonymously by Reach South</w:t>
      </w:r>
      <w:r w:rsidR="006340D8" w:rsidRPr="00EB7EEA">
        <w:rPr>
          <w:rFonts w:asciiTheme="majorHAnsi" w:hAnsiTheme="majorHAnsi" w:cstheme="majorHAnsi"/>
          <w:sz w:val="20"/>
          <w:szCs w:val="20"/>
        </w:rPr>
        <w:t xml:space="preserve"> Trust</w:t>
      </w:r>
      <w:r w:rsidR="0041462E" w:rsidRPr="00EB7EEA">
        <w:rPr>
          <w:rFonts w:asciiTheme="majorHAnsi" w:hAnsiTheme="majorHAnsi" w:cstheme="majorHAnsi"/>
          <w:sz w:val="20"/>
          <w:szCs w:val="20"/>
        </w:rPr>
        <w:t xml:space="preserve"> Inclusion Team. </w:t>
      </w:r>
      <w:r w:rsidRPr="00EB7EEA">
        <w:rPr>
          <w:rFonts w:asciiTheme="majorHAnsi" w:hAnsiTheme="majorHAnsi" w:cstheme="majorHAnsi"/>
          <w:sz w:val="20"/>
          <w:szCs w:val="20"/>
        </w:rPr>
        <w:t xml:space="preserve">Our approach to attendance management is based on prevention, early intervention and targeted support. We will regularly analyse attendance data to identify pupils who are at risk of poor attendance, have poor attendance; changes in attendance; are identified as being either persistently absence or severely absent. </w:t>
      </w:r>
    </w:p>
    <w:p w14:paraId="2EC8D8FF" w14:textId="77777777" w:rsidR="006707F4" w:rsidRPr="00EB7EEA" w:rsidRDefault="00DC0B2A" w:rsidP="000E0F38">
      <w:pPr>
        <w:pStyle w:val="ListParagraph"/>
        <w:numPr>
          <w:ilvl w:val="0"/>
          <w:numId w:val="35"/>
        </w:numPr>
        <w:shd w:val="clear" w:color="auto" w:fill="FFFFFF" w:themeFill="background1"/>
        <w:ind w:left="723"/>
        <w:rPr>
          <w:rFonts w:asciiTheme="majorHAnsi" w:hAnsiTheme="majorHAnsi" w:cstheme="majorHAnsi"/>
          <w:b/>
          <w:bCs/>
          <w:sz w:val="20"/>
          <w:szCs w:val="20"/>
        </w:rPr>
      </w:pPr>
      <w:r w:rsidRPr="00EB7EEA">
        <w:rPr>
          <w:rFonts w:asciiTheme="majorHAnsi" w:hAnsiTheme="majorHAnsi" w:cstheme="majorHAnsi"/>
          <w:sz w:val="20"/>
          <w:szCs w:val="20"/>
        </w:rPr>
        <w:t>If we have concerns about a pupil’s attendance and/ or their punctuality, then we will work in partnership with parents to support improvements. This may involve a meeting in school to support the family in identifying, and addressing, the barriers to attending school and/ or attending school on time.</w:t>
      </w:r>
    </w:p>
    <w:p w14:paraId="6A398088" w14:textId="77777777" w:rsidR="00531E73" w:rsidRPr="00EB7EEA" w:rsidRDefault="000E0F38" w:rsidP="00531E73">
      <w:pPr>
        <w:pStyle w:val="ListParagraph"/>
        <w:numPr>
          <w:ilvl w:val="0"/>
          <w:numId w:val="35"/>
        </w:numPr>
        <w:shd w:val="clear" w:color="auto" w:fill="FFFFFF" w:themeFill="background1"/>
        <w:ind w:left="723"/>
        <w:rPr>
          <w:rFonts w:asciiTheme="majorHAnsi" w:hAnsiTheme="majorHAnsi" w:cstheme="majorHAnsi"/>
          <w:b/>
          <w:bCs/>
          <w:sz w:val="20"/>
          <w:szCs w:val="20"/>
        </w:rPr>
      </w:pPr>
      <w:r w:rsidRPr="00EB7EEA">
        <w:rPr>
          <w:rFonts w:asciiTheme="majorHAnsi" w:hAnsiTheme="majorHAnsi" w:cstheme="majorHAnsi"/>
          <w:sz w:val="20"/>
          <w:szCs w:val="20"/>
        </w:rPr>
        <w:t>We recognise that poor attendance can be an indication of difficulties and trauma in a child’s life. This may be related to problems at home and/or in school. Parents should make school aware of any difficulties or changes in circumstances that may affect their child’s attendance, for example, bereavement, divorce/separation, incidents of domestic abuse. This will help us to identify any additional support that may be needed. It is expected that the child and their family work collaboratively with school, to identify the most appropriate support for the child.</w:t>
      </w:r>
    </w:p>
    <w:p w14:paraId="3B04CFB4" w14:textId="77777777" w:rsidR="00A36D05" w:rsidRPr="00EB7EEA" w:rsidRDefault="000E0F38" w:rsidP="00531E73">
      <w:pPr>
        <w:pStyle w:val="ListParagraph"/>
        <w:numPr>
          <w:ilvl w:val="0"/>
          <w:numId w:val="35"/>
        </w:numPr>
        <w:shd w:val="clear" w:color="auto" w:fill="FFFFFF" w:themeFill="background1"/>
        <w:ind w:left="723"/>
        <w:rPr>
          <w:rFonts w:asciiTheme="majorHAnsi" w:hAnsiTheme="majorHAnsi" w:cstheme="majorHAnsi"/>
          <w:b/>
          <w:bCs/>
          <w:sz w:val="20"/>
          <w:szCs w:val="20"/>
        </w:rPr>
      </w:pPr>
      <w:r w:rsidRPr="00EB7EEA">
        <w:rPr>
          <w:rFonts w:asciiTheme="majorHAnsi" w:hAnsiTheme="majorHAnsi" w:cstheme="majorHAnsi"/>
          <w:sz w:val="20"/>
          <w:szCs w:val="20"/>
        </w:rPr>
        <w:t xml:space="preserve">We recognise that some pupils are more likely to require additional support to attain good attendance, for example, those pupils with special educational needs, those with physical or mental health needs, migrant and refugee pupils and looked after children. We will hold regular meetings with the parents of pupils who the school (and/or local authority) consider to be vulnerable to discuss attendance at, and engagement with, school. </w:t>
      </w:r>
    </w:p>
    <w:p w14:paraId="42A0EE41" w14:textId="77777777" w:rsidR="00A36D05" w:rsidRPr="00EB7EEA" w:rsidRDefault="000E0F38" w:rsidP="00531E73">
      <w:pPr>
        <w:pStyle w:val="ListParagraph"/>
        <w:numPr>
          <w:ilvl w:val="0"/>
          <w:numId w:val="35"/>
        </w:numPr>
        <w:shd w:val="clear" w:color="auto" w:fill="FFFFFF" w:themeFill="background1"/>
        <w:ind w:left="723"/>
        <w:rPr>
          <w:rFonts w:asciiTheme="majorHAnsi" w:hAnsiTheme="majorHAnsi" w:cstheme="majorHAnsi"/>
          <w:b/>
          <w:bCs/>
          <w:sz w:val="20"/>
          <w:szCs w:val="20"/>
        </w:rPr>
      </w:pPr>
      <w:r w:rsidRPr="00EB7EEA">
        <w:rPr>
          <w:rFonts w:asciiTheme="majorHAnsi" w:hAnsiTheme="majorHAnsi" w:cstheme="majorHAnsi"/>
          <w:sz w:val="20"/>
          <w:szCs w:val="20"/>
        </w:rPr>
        <w:lastRenderedPageBreak/>
        <w:t xml:space="preserve">Working with parents, we will identify pupils who need support from wider partners and will make the necessary referrals as quickly as possible. With parental consent, this may include exploring Early Help support, or through discussion within a team around the school meeting.  </w:t>
      </w:r>
    </w:p>
    <w:p w14:paraId="32E1007E" w14:textId="77777777" w:rsidR="00A36D05" w:rsidRPr="00EB7EEA" w:rsidRDefault="000E0F38" w:rsidP="00531E73">
      <w:pPr>
        <w:pStyle w:val="ListParagraph"/>
        <w:numPr>
          <w:ilvl w:val="0"/>
          <w:numId w:val="35"/>
        </w:numPr>
        <w:shd w:val="clear" w:color="auto" w:fill="FFFFFF" w:themeFill="background1"/>
        <w:ind w:left="723"/>
        <w:rPr>
          <w:rFonts w:asciiTheme="majorHAnsi" w:hAnsiTheme="majorHAnsi" w:cstheme="majorHAnsi"/>
          <w:b/>
          <w:bCs/>
          <w:sz w:val="20"/>
          <w:szCs w:val="20"/>
        </w:rPr>
      </w:pPr>
      <w:r w:rsidRPr="00EB7EEA">
        <w:rPr>
          <w:rFonts w:asciiTheme="majorHAnsi" w:hAnsiTheme="majorHAnsi" w:cstheme="majorHAnsi"/>
          <w:sz w:val="20"/>
          <w:szCs w:val="20"/>
        </w:rPr>
        <w:t xml:space="preserve">We will support pupils back into school following a lengthy or unavoidable period of absence to build confidence and bridge gaps. </w:t>
      </w:r>
    </w:p>
    <w:p w14:paraId="7CDCA32F" w14:textId="77777777" w:rsidR="00A36D05" w:rsidRPr="00EB7EEA" w:rsidRDefault="000E0F38" w:rsidP="00531E73">
      <w:pPr>
        <w:pStyle w:val="ListParagraph"/>
        <w:numPr>
          <w:ilvl w:val="0"/>
          <w:numId w:val="35"/>
        </w:numPr>
        <w:shd w:val="clear" w:color="auto" w:fill="FFFFFF" w:themeFill="background1"/>
        <w:ind w:left="723"/>
        <w:rPr>
          <w:rFonts w:asciiTheme="majorHAnsi" w:hAnsiTheme="majorHAnsi" w:cstheme="majorHAnsi"/>
          <w:b/>
          <w:bCs/>
          <w:sz w:val="20"/>
          <w:szCs w:val="20"/>
        </w:rPr>
      </w:pPr>
      <w:r w:rsidRPr="00EB7EEA">
        <w:rPr>
          <w:rFonts w:asciiTheme="majorHAnsi" w:hAnsiTheme="majorHAnsi" w:cstheme="majorHAnsi"/>
          <w:sz w:val="20"/>
          <w:szCs w:val="20"/>
        </w:rPr>
        <w:t xml:space="preserve">If we have any concerns about the welfare and wellbeing of a pupil then, in line with our safeguarding responsibilities, we will make any necessary referrals. </w:t>
      </w:r>
    </w:p>
    <w:p w14:paraId="376D31DE" w14:textId="77777777" w:rsidR="000E0F38" w:rsidRPr="00EB7EEA" w:rsidRDefault="000E0F38" w:rsidP="00531E73">
      <w:pPr>
        <w:pStyle w:val="ListParagraph"/>
        <w:numPr>
          <w:ilvl w:val="0"/>
          <w:numId w:val="35"/>
        </w:numPr>
        <w:shd w:val="clear" w:color="auto" w:fill="FFFFFF" w:themeFill="background1"/>
        <w:ind w:left="723"/>
        <w:rPr>
          <w:rFonts w:asciiTheme="majorHAnsi" w:hAnsiTheme="majorHAnsi" w:cstheme="majorHAnsi"/>
          <w:b/>
          <w:bCs/>
          <w:sz w:val="20"/>
          <w:szCs w:val="20"/>
        </w:rPr>
      </w:pPr>
      <w:r w:rsidRPr="00EB7EEA">
        <w:rPr>
          <w:rFonts w:asciiTheme="majorHAnsi" w:hAnsiTheme="majorHAnsi" w:cstheme="majorHAnsi"/>
          <w:sz w:val="20"/>
          <w:szCs w:val="20"/>
        </w:rPr>
        <w:t>If we have been unable to contact the family, and have not seen the pupil, then we will inform the Local Authority so that joint enquiries can be made to establish the whereabouts of the child through Children Missing in Education procedures.</w:t>
      </w:r>
    </w:p>
    <w:p w14:paraId="731EEBC9" w14:textId="77777777" w:rsidR="006A2918" w:rsidRPr="00EB7EEA" w:rsidRDefault="006A2918" w:rsidP="00D14B38">
      <w:pPr>
        <w:shd w:val="clear" w:color="auto" w:fill="FFFFFF" w:themeFill="background1"/>
        <w:rPr>
          <w:rFonts w:asciiTheme="majorHAnsi" w:hAnsiTheme="majorHAnsi" w:cstheme="majorHAnsi"/>
          <w:b/>
          <w:bCs/>
          <w:sz w:val="20"/>
          <w:szCs w:val="20"/>
        </w:rPr>
      </w:pPr>
    </w:p>
    <w:p w14:paraId="04486B92" w14:textId="77777777" w:rsidR="003460DC" w:rsidRPr="00B866A7" w:rsidRDefault="003460DC" w:rsidP="00436919">
      <w:pPr>
        <w:shd w:val="clear" w:color="auto" w:fill="B4C6E7" w:themeFill="accent1" w:themeFillTint="66"/>
        <w:rPr>
          <w:rFonts w:asciiTheme="majorHAnsi" w:hAnsiTheme="majorHAnsi" w:cstheme="majorHAnsi"/>
          <w:b/>
          <w:bCs/>
          <w:sz w:val="20"/>
          <w:szCs w:val="20"/>
        </w:rPr>
      </w:pPr>
      <w:bookmarkStart w:id="0" w:name="_Hlk124417280"/>
      <w:r w:rsidRPr="00EB7EEA">
        <w:rPr>
          <w:rFonts w:asciiTheme="majorHAnsi" w:hAnsiTheme="majorHAnsi" w:cstheme="majorHAnsi"/>
          <w:b/>
          <w:bCs/>
          <w:sz w:val="20"/>
          <w:szCs w:val="20"/>
        </w:rPr>
        <w:t>How We Reward Attendance</w:t>
      </w:r>
      <w:r w:rsidR="00BA547E" w:rsidRPr="00B866A7">
        <w:rPr>
          <w:rFonts w:asciiTheme="majorHAnsi" w:hAnsiTheme="majorHAnsi" w:cstheme="majorHAnsi"/>
          <w:b/>
          <w:bCs/>
          <w:sz w:val="20"/>
          <w:szCs w:val="20"/>
        </w:rPr>
        <w:t>:</w:t>
      </w:r>
      <w:r w:rsidRPr="00B866A7">
        <w:rPr>
          <w:rFonts w:asciiTheme="majorHAnsi" w:hAnsiTheme="majorHAnsi" w:cstheme="majorHAnsi"/>
          <w:b/>
          <w:bCs/>
          <w:sz w:val="20"/>
          <w:szCs w:val="20"/>
        </w:rPr>
        <w:t xml:space="preserve"> (school needs to amend to own procedures)</w:t>
      </w:r>
    </w:p>
    <w:p w14:paraId="695362BB" w14:textId="77777777" w:rsidR="003460DC" w:rsidRPr="00B866A7" w:rsidRDefault="003460DC" w:rsidP="02D16406">
      <w:pPr>
        <w:ind w:left="360"/>
        <w:rPr>
          <w:rFonts w:asciiTheme="majorHAnsi" w:hAnsiTheme="majorHAnsi" w:cstheme="majorBidi"/>
          <w:sz w:val="20"/>
          <w:szCs w:val="20"/>
        </w:rPr>
      </w:pPr>
      <w:r w:rsidRPr="00B866A7">
        <w:rPr>
          <w:rFonts w:asciiTheme="majorHAnsi" w:hAnsiTheme="majorHAnsi" w:cstheme="majorBidi"/>
          <w:sz w:val="20"/>
          <w:szCs w:val="20"/>
        </w:rPr>
        <w:t xml:space="preserve">• </w:t>
      </w:r>
      <w:r w:rsidRPr="00B866A7">
        <w:rPr>
          <w:rFonts w:asciiTheme="majorHAnsi" w:hAnsiTheme="majorHAnsi" w:cstheme="majorBidi"/>
          <w:b/>
          <w:bCs/>
          <w:sz w:val="20"/>
          <w:szCs w:val="20"/>
        </w:rPr>
        <w:t>Weekly Winner:</w:t>
      </w:r>
      <w:r w:rsidRPr="00B866A7">
        <w:rPr>
          <w:rFonts w:asciiTheme="majorHAnsi" w:hAnsiTheme="majorHAnsi" w:cstheme="majorBidi"/>
          <w:sz w:val="20"/>
          <w:szCs w:val="20"/>
        </w:rPr>
        <w:t xml:space="preserve"> Each week in assembly, </w:t>
      </w:r>
      <w:r w:rsidR="76A37E91" w:rsidRPr="00B866A7">
        <w:rPr>
          <w:rFonts w:asciiTheme="majorHAnsi" w:hAnsiTheme="majorHAnsi" w:cstheme="majorBidi"/>
          <w:sz w:val="20"/>
          <w:szCs w:val="20"/>
        </w:rPr>
        <w:t>each phase has a class attendance winner, best class attendance from Foundation (EYFS) all the way through to year 6</w:t>
      </w:r>
      <w:r w:rsidRPr="00B866A7">
        <w:rPr>
          <w:rFonts w:asciiTheme="majorHAnsi" w:hAnsiTheme="majorHAnsi" w:cstheme="majorBidi"/>
          <w:sz w:val="20"/>
          <w:szCs w:val="20"/>
        </w:rPr>
        <w:t xml:space="preserve">. </w:t>
      </w:r>
    </w:p>
    <w:p w14:paraId="3EFF7D98" w14:textId="77777777" w:rsidR="003460DC" w:rsidRPr="00B866A7" w:rsidRDefault="003460DC" w:rsidP="00544DFD">
      <w:pPr>
        <w:ind w:left="360"/>
        <w:rPr>
          <w:rFonts w:asciiTheme="majorHAnsi" w:hAnsiTheme="majorHAnsi" w:cstheme="majorBidi"/>
          <w:sz w:val="20"/>
          <w:szCs w:val="20"/>
        </w:rPr>
      </w:pPr>
      <w:r w:rsidRPr="00B866A7">
        <w:rPr>
          <w:rFonts w:asciiTheme="majorHAnsi" w:hAnsiTheme="majorHAnsi" w:cstheme="majorBidi"/>
          <w:sz w:val="20"/>
          <w:szCs w:val="20"/>
        </w:rPr>
        <w:t xml:space="preserve">• </w:t>
      </w:r>
      <w:r w:rsidRPr="00B866A7">
        <w:rPr>
          <w:rFonts w:asciiTheme="majorHAnsi" w:hAnsiTheme="majorHAnsi" w:cstheme="majorBidi"/>
          <w:b/>
          <w:bCs/>
          <w:sz w:val="20"/>
          <w:szCs w:val="20"/>
        </w:rPr>
        <w:t>Newsletter Communication</w:t>
      </w:r>
      <w:r w:rsidRPr="00B866A7">
        <w:rPr>
          <w:rFonts w:asciiTheme="majorHAnsi" w:hAnsiTheme="majorHAnsi" w:cstheme="majorBidi"/>
          <w:sz w:val="20"/>
          <w:szCs w:val="20"/>
        </w:rPr>
        <w:t xml:space="preserve">- Whole school and class attendance is reported weekly to all parents via the </w:t>
      </w:r>
      <w:bookmarkStart w:id="1" w:name="_GoBack"/>
      <w:bookmarkEnd w:id="1"/>
    </w:p>
    <w:bookmarkEnd w:id="0"/>
    <w:p w14:paraId="6A820C01" w14:textId="77777777" w:rsidR="003460DC" w:rsidRPr="00EB7EEA" w:rsidRDefault="003460DC" w:rsidP="003460DC">
      <w:pPr>
        <w:shd w:val="clear" w:color="auto" w:fill="B4C6E7" w:themeFill="accent1" w:themeFillTint="66"/>
        <w:rPr>
          <w:rFonts w:asciiTheme="majorHAnsi" w:hAnsiTheme="majorHAnsi" w:cstheme="majorHAnsi"/>
          <w:b/>
          <w:bCs/>
          <w:sz w:val="20"/>
          <w:szCs w:val="20"/>
        </w:rPr>
      </w:pPr>
      <w:r w:rsidRPr="00EB7EEA">
        <w:rPr>
          <w:rFonts w:asciiTheme="majorHAnsi" w:hAnsiTheme="majorHAnsi" w:cstheme="majorHAnsi"/>
          <w:b/>
          <w:bCs/>
          <w:sz w:val="20"/>
          <w:szCs w:val="20"/>
        </w:rPr>
        <w:t>How We Calculate Attendance</w:t>
      </w:r>
      <w:r w:rsidR="00436919" w:rsidRPr="00EB7EEA">
        <w:rPr>
          <w:rFonts w:asciiTheme="majorHAnsi" w:hAnsiTheme="majorHAnsi" w:cstheme="majorHAnsi"/>
          <w:b/>
          <w:bCs/>
          <w:sz w:val="20"/>
          <w:szCs w:val="20"/>
        </w:rPr>
        <w:t>:</w:t>
      </w:r>
    </w:p>
    <w:p w14:paraId="1A136FC3" w14:textId="77777777" w:rsidR="00A86123" w:rsidRPr="00EB7EEA" w:rsidRDefault="003460DC" w:rsidP="003460DC">
      <w:pPr>
        <w:rPr>
          <w:rFonts w:asciiTheme="majorHAnsi" w:hAnsiTheme="majorHAnsi" w:cstheme="majorHAnsi"/>
          <w:sz w:val="20"/>
          <w:szCs w:val="20"/>
        </w:rPr>
      </w:pPr>
      <w:r w:rsidRPr="00EB7EEA">
        <w:rPr>
          <w:rFonts w:asciiTheme="majorHAnsi" w:hAnsiTheme="majorHAnsi" w:cstheme="majorHAnsi"/>
          <w:sz w:val="20"/>
          <w:szCs w:val="20"/>
        </w:rPr>
        <w:t>Attendance for a set date period is calculated using school’s Arbor attendance system in conjunction with school’s inventory sign-in/ sign-out system. Attendance is calculated from the start of the school day to the end of the school day. During this period of time, children will receive x 2 attendance marks: one for the morning session and one for the afternoon session. For 100% attendance, children need to receive all attendance marks and to have remained in school during and between these sessions e.g.: they cannot leave for an appointment after the morning mark and arrive back before the afternoon mark. This is still considered an absence. School attendance is the amount of time your child/ren attends their school setting. School absence is the time your child/ren spend away from school setting when they are scheduled to attend.</w:t>
      </w:r>
    </w:p>
    <w:p w14:paraId="76B346CE" w14:textId="77777777" w:rsidR="00183049" w:rsidRPr="00EB7EEA" w:rsidRDefault="00243A06" w:rsidP="00183049">
      <w:pPr>
        <w:shd w:val="clear" w:color="auto" w:fill="B4C6E7" w:themeFill="accent1" w:themeFillTint="66"/>
        <w:rPr>
          <w:rFonts w:asciiTheme="majorHAnsi" w:hAnsiTheme="majorHAnsi" w:cstheme="majorHAnsi"/>
          <w:sz w:val="20"/>
          <w:szCs w:val="20"/>
        </w:rPr>
      </w:pPr>
      <w:r w:rsidRPr="00EB7EEA">
        <w:rPr>
          <w:rFonts w:asciiTheme="majorHAnsi" w:hAnsiTheme="majorHAnsi" w:cstheme="majorHAnsi"/>
          <w:b/>
          <w:bCs/>
          <w:sz w:val="20"/>
          <w:szCs w:val="20"/>
        </w:rPr>
        <w:t>Summary of Responsibilities for Parents and Schools</w:t>
      </w:r>
      <w:r w:rsidR="00183049" w:rsidRPr="00EB7EEA">
        <w:rPr>
          <w:rFonts w:asciiTheme="majorHAnsi" w:hAnsiTheme="majorHAnsi" w:cstheme="majorHAnsi"/>
          <w:sz w:val="20"/>
          <w:szCs w:val="20"/>
        </w:rPr>
        <w:t>:</w:t>
      </w:r>
      <w:r w:rsidRPr="00EB7EEA">
        <w:rPr>
          <w:rFonts w:asciiTheme="majorHAnsi" w:hAnsiTheme="majorHAnsi" w:cstheme="majorHAnsi"/>
          <w:sz w:val="20"/>
          <w:szCs w:val="20"/>
        </w:rPr>
        <w:t xml:space="preserve"> </w:t>
      </w:r>
    </w:p>
    <w:p w14:paraId="56B04B2A" w14:textId="77777777" w:rsidR="003460DC" w:rsidRPr="00EB7EEA" w:rsidRDefault="00243A06" w:rsidP="00243A06">
      <w:pPr>
        <w:rPr>
          <w:rFonts w:asciiTheme="majorHAnsi" w:hAnsiTheme="majorHAnsi" w:cstheme="majorHAnsi"/>
          <w:sz w:val="20"/>
          <w:szCs w:val="20"/>
        </w:rPr>
      </w:pPr>
      <w:r w:rsidRPr="00EB7EEA">
        <w:rPr>
          <w:rFonts w:asciiTheme="majorHAnsi" w:hAnsiTheme="majorHAnsi" w:cstheme="majorHAnsi"/>
          <w:sz w:val="20"/>
          <w:szCs w:val="20"/>
        </w:rPr>
        <w:t>This table summarises the attendance responsibilities for parents and schools to support in maintaining high levels of school attendance.</w:t>
      </w:r>
    </w:p>
    <w:tbl>
      <w:tblPr>
        <w:tblStyle w:val="TableGrid"/>
        <w:tblW w:w="0" w:type="auto"/>
        <w:tblLook w:val="04A0" w:firstRow="1" w:lastRow="0" w:firstColumn="1" w:lastColumn="0" w:noHBand="0" w:noVBand="1"/>
      </w:tblPr>
      <w:tblGrid>
        <w:gridCol w:w="4508"/>
        <w:gridCol w:w="4508"/>
      </w:tblGrid>
      <w:tr w:rsidR="00787590" w:rsidRPr="00EB7EEA" w14:paraId="76BCD432" w14:textId="77777777" w:rsidTr="02D16406">
        <w:tc>
          <w:tcPr>
            <w:tcW w:w="9016" w:type="dxa"/>
            <w:gridSpan w:val="2"/>
            <w:shd w:val="clear" w:color="auto" w:fill="92D050"/>
          </w:tcPr>
          <w:p w14:paraId="44406DB0" w14:textId="77777777" w:rsidR="00787590" w:rsidRPr="00EB7EEA" w:rsidRDefault="00787590" w:rsidP="00FB579D">
            <w:pPr>
              <w:jc w:val="center"/>
              <w:rPr>
                <w:rFonts w:asciiTheme="majorHAnsi" w:hAnsiTheme="majorHAnsi" w:cstheme="majorHAnsi"/>
                <w:b/>
                <w:bCs/>
                <w:sz w:val="20"/>
                <w:szCs w:val="20"/>
              </w:rPr>
            </w:pPr>
            <w:r w:rsidRPr="00EB7EEA">
              <w:rPr>
                <w:rFonts w:asciiTheme="majorHAnsi" w:hAnsiTheme="majorHAnsi" w:cstheme="majorHAnsi"/>
                <w:b/>
                <w:bCs/>
                <w:sz w:val="20"/>
                <w:szCs w:val="20"/>
              </w:rPr>
              <w:t>All Pupils</w:t>
            </w:r>
          </w:p>
        </w:tc>
      </w:tr>
      <w:tr w:rsidR="00787590" w:rsidRPr="00EB7EEA" w14:paraId="793AA535" w14:textId="77777777" w:rsidTr="02D16406">
        <w:tc>
          <w:tcPr>
            <w:tcW w:w="4508" w:type="dxa"/>
            <w:shd w:val="clear" w:color="auto" w:fill="92D050"/>
          </w:tcPr>
          <w:p w14:paraId="45258B82" w14:textId="77777777" w:rsidR="00787590" w:rsidRPr="00EB7EEA" w:rsidRDefault="00CA5E8C" w:rsidP="00FB579D">
            <w:pPr>
              <w:jc w:val="center"/>
              <w:rPr>
                <w:rFonts w:asciiTheme="majorHAnsi" w:hAnsiTheme="majorHAnsi" w:cstheme="majorHAnsi"/>
                <w:b/>
                <w:bCs/>
                <w:sz w:val="20"/>
                <w:szCs w:val="20"/>
              </w:rPr>
            </w:pPr>
            <w:r w:rsidRPr="00EB7EEA">
              <w:rPr>
                <w:rFonts w:asciiTheme="majorHAnsi" w:hAnsiTheme="majorHAnsi" w:cstheme="majorHAnsi"/>
                <w:b/>
                <w:bCs/>
                <w:sz w:val="20"/>
                <w:szCs w:val="20"/>
              </w:rPr>
              <w:t>Parents are expected to:</w:t>
            </w:r>
          </w:p>
        </w:tc>
        <w:tc>
          <w:tcPr>
            <w:tcW w:w="4508" w:type="dxa"/>
            <w:shd w:val="clear" w:color="auto" w:fill="92D050"/>
          </w:tcPr>
          <w:p w14:paraId="4C65D21E" w14:textId="77777777" w:rsidR="00787590" w:rsidRPr="00EB7EEA" w:rsidRDefault="00CA5E8C" w:rsidP="00FB579D">
            <w:pPr>
              <w:jc w:val="center"/>
              <w:rPr>
                <w:rFonts w:asciiTheme="majorHAnsi" w:hAnsiTheme="majorHAnsi" w:cstheme="majorHAnsi"/>
                <w:b/>
                <w:bCs/>
                <w:sz w:val="20"/>
                <w:szCs w:val="20"/>
              </w:rPr>
            </w:pPr>
            <w:r w:rsidRPr="00EB7EEA">
              <w:rPr>
                <w:rFonts w:asciiTheme="majorHAnsi" w:hAnsiTheme="majorHAnsi" w:cstheme="majorHAnsi"/>
                <w:b/>
                <w:bCs/>
                <w:sz w:val="20"/>
                <w:szCs w:val="20"/>
              </w:rPr>
              <w:t>Schools are expected to:</w:t>
            </w:r>
          </w:p>
        </w:tc>
      </w:tr>
      <w:tr w:rsidR="00787590" w:rsidRPr="00EB7EEA" w14:paraId="6E1647DA" w14:textId="77777777" w:rsidTr="02D16406">
        <w:tc>
          <w:tcPr>
            <w:tcW w:w="4508" w:type="dxa"/>
          </w:tcPr>
          <w:p w14:paraId="59E0DA10" w14:textId="77777777" w:rsidR="00787590" w:rsidRPr="00EB7EEA" w:rsidRDefault="00041291" w:rsidP="00243A06">
            <w:pPr>
              <w:rPr>
                <w:rFonts w:asciiTheme="majorHAnsi" w:hAnsiTheme="majorHAnsi" w:cstheme="majorHAnsi"/>
                <w:sz w:val="20"/>
                <w:szCs w:val="20"/>
              </w:rPr>
            </w:pPr>
            <w:r w:rsidRPr="00EB7EEA">
              <w:rPr>
                <w:rFonts w:asciiTheme="majorHAnsi" w:hAnsiTheme="majorHAnsi" w:cstheme="majorHAnsi"/>
                <w:sz w:val="20"/>
                <w:szCs w:val="20"/>
              </w:rPr>
              <w:t>Ensure their child attends every day the school is open, except when a statutory reason applies. Notify the school as soon as possible when their child has to be unexpectedly absent (e.g. sickness). Only request leave of absence in exceptional circumstances and do so in advance. Book any medical appointments around the school day where possible.</w:t>
            </w:r>
          </w:p>
        </w:tc>
        <w:tc>
          <w:tcPr>
            <w:tcW w:w="4508" w:type="dxa"/>
          </w:tcPr>
          <w:p w14:paraId="221A82BD" w14:textId="77777777" w:rsidR="00787590" w:rsidRPr="00EB7EEA" w:rsidRDefault="04D6C6FE" w:rsidP="02D16406">
            <w:pPr>
              <w:rPr>
                <w:rFonts w:asciiTheme="majorHAnsi" w:hAnsiTheme="majorHAnsi" w:cstheme="majorBidi"/>
                <w:sz w:val="20"/>
                <w:szCs w:val="20"/>
              </w:rPr>
            </w:pPr>
            <w:r w:rsidRPr="02D16406">
              <w:rPr>
                <w:rFonts w:asciiTheme="majorHAnsi" w:hAnsiTheme="majorHAnsi" w:cstheme="majorBidi"/>
                <w:sz w:val="20"/>
                <w:szCs w:val="20"/>
              </w:rPr>
              <w:t>Have a clear school attendance policy on the school website which all staff, pupils and parents understand. Develop and maintain a whole school culture that promotes the benefits of good attendance. Accurately complete admission and attendance registers. Have robust daily processes to follow up absence. Have a dedicated senior leader</w:t>
            </w:r>
            <w:r w:rsidR="1940AC3D" w:rsidRPr="02D16406">
              <w:rPr>
                <w:rFonts w:asciiTheme="majorHAnsi" w:hAnsiTheme="majorHAnsi" w:cstheme="majorBidi"/>
                <w:sz w:val="20"/>
                <w:szCs w:val="20"/>
              </w:rPr>
              <w:t xml:space="preserve"> (Marc Leader)</w:t>
            </w:r>
            <w:r w:rsidRPr="02D16406">
              <w:rPr>
                <w:rFonts w:asciiTheme="majorHAnsi" w:hAnsiTheme="majorHAnsi" w:cstheme="majorBidi"/>
                <w:sz w:val="20"/>
                <w:szCs w:val="20"/>
              </w:rPr>
              <w:t xml:space="preserve"> with overall responsibility for championing and improving attendance. </w:t>
            </w:r>
          </w:p>
        </w:tc>
      </w:tr>
      <w:tr w:rsidR="00E757C4" w:rsidRPr="00EB7EEA" w14:paraId="1A185A2C" w14:textId="77777777" w:rsidTr="02D16406">
        <w:tc>
          <w:tcPr>
            <w:tcW w:w="9016" w:type="dxa"/>
            <w:gridSpan w:val="2"/>
            <w:shd w:val="clear" w:color="auto" w:fill="FFC000" w:themeFill="accent4"/>
          </w:tcPr>
          <w:p w14:paraId="67CF6310" w14:textId="77777777" w:rsidR="00E757C4" w:rsidRPr="00EB7EEA" w:rsidRDefault="00E757C4" w:rsidP="00E757C4">
            <w:pPr>
              <w:jc w:val="center"/>
              <w:rPr>
                <w:rFonts w:asciiTheme="majorHAnsi" w:hAnsiTheme="majorHAnsi" w:cstheme="majorHAnsi"/>
                <w:b/>
                <w:bCs/>
                <w:sz w:val="20"/>
                <w:szCs w:val="20"/>
              </w:rPr>
            </w:pPr>
            <w:r w:rsidRPr="00EB7EEA">
              <w:rPr>
                <w:rFonts w:asciiTheme="majorHAnsi" w:hAnsiTheme="majorHAnsi" w:cstheme="majorHAnsi"/>
                <w:b/>
                <w:bCs/>
                <w:sz w:val="20"/>
                <w:szCs w:val="20"/>
              </w:rPr>
              <w:t>Pupils at risk of becoming persistently absent 9</w:t>
            </w:r>
            <w:r w:rsidR="009B4955" w:rsidRPr="00EB7EEA">
              <w:rPr>
                <w:rFonts w:asciiTheme="majorHAnsi" w:hAnsiTheme="majorHAnsi" w:cstheme="majorHAnsi"/>
                <w:b/>
                <w:bCs/>
                <w:sz w:val="20"/>
                <w:szCs w:val="20"/>
              </w:rPr>
              <w:t>4.9</w:t>
            </w:r>
            <w:r w:rsidRPr="00EB7EEA">
              <w:rPr>
                <w:rFonts w:asciiTheme="majorHAnsi" w:hAnsiTheme="majorHAnsi" w:cstheme="majorHAnsi"/>
                <w:b/>
                <w:bCs/>
                <w:sz w:val="20"/>
                <w:szCs w:val="20"/>
              </w:rPr>
              <w:t>%-90%</w:t>
            </w:r>
          </w:p>
        </w:tc>
      </w:tr>
      <w:tr w:rsidR="001D7004" w:rsidRPr="00EB7EEA" w14:paraId="3E4A44F9" w14:textId="77777777" w:rsidTr="02D16406">
        <w:tc>
          <w:tcPr>
            <w:tcW w:w="4508" w:type="dxa"/>
            <w:shd w:val="clear" w:color="auto" w:fill="FFC000" w:themeFill="accent4"/>
          </w:tcPr>
          <w:p w14:paraId="3347F90A" w14:textId="77777777" w:rsidR="001D7004" w:rsidRPr="00EB7EEA" w:rsidRDefault="001D7004" w:rsidP="001D7004">
            <w:pPr>
              <w:jc w:val="center"/>
              <w:rPr>
                <w:rFonts w:asciiTheme="majorHAnsi" w:hAnsiTheme="majorHAnsi" w:cstheme="majorHAnsi"/>
                <w:b/>
                <w:bCs/>
                <w:sz w:val="20"/>
                <w:szCs w:val="20"/>
              </w:rPr>
            </w:pPr>
            <w:r w:rsidRPr="00EB7EEA">
              <w:rPr>
                <w:rFonts w:asciiTheme="majorHAnsi" w:hAnsiTheme="majorHAnsi" w:cstheme="majorHAnsi"/>
                <w:b/>
                <w:bCs/>
                <w:sz w:val="20"/>
                <w:szCs w:val="20"/>
              </w:rPr>
              <w:t>Parents are expected to:</w:t>
            </w:r>
          </w:p>
        </w:tc>
        <w:tc>
          <w:tcPr>
            <w:tcW w:w="4508" w:type="dxa"/>
            <w:shd w:val="clear" w:color="auto" w:fill="FFC000" w:themeFill="accent4"/>
          </w:tcPr>
          <w:p w14:paraId="6B29D12B" w14:textId="77777777" w:rsidR="001D7004" w:rsidRPr="00EB7EEA" w:rsidRDefault="001D7004" w:rsidP="001D7004">
            <w:pPr>
              <w:jc w:val="center"/>
              <w:rPr>
                <w:rFonts w:asciiTheme="majorHAnsi" w:hAnsiTheme="majorHAnsi" w:cstheme="majorHAnsi"/>
                <w:b/>
                <w:bCs/>
                <w:sz w:val="20"/>
                <w:szCs w:val="20"/>
              </w:rPr>
            </w:pPr>
            <w:r w:rsidRPr="00EB7EEA">
              <w:rPr>
                <w:rFonts w:asciiTheme="majorHAnsi" w:hAnsiTheme="majorHAnsi" w:cstheme="majorHAnsi"/>
                <w:b/>
                <w:bCs/>
                <w:sz w:val="20"/>
                <w:szCs w:val="20"/>
              </w:rPr>
              <w:t>Schools are expected to:</w:t>
            </w:r>
          </w:p>
        </w:tc>
      </w:tr>
      <w:tr w:rsidR="001D7004" w:rsidRPr="00EB7EEA" w14:paraId="1E53AB8D" w14:textId="77777777" w:rsidTr="02D16406">
        <w:tc>
          <w:tcPr>
            <w:tcW w:w="4508" w:type="dxa"/>
            <w:shd w:val="clear" w:color="auto" w:fill="FFFFFF" w:themeFill="background1"/>
          </w:tcPr>
          <w:p w14:paraId="4244E317" w14:textId="77777777" w:rsidR="001D7004" w:rsidRPr="00EB7EEA" w:rsidRDefault="001D7004" w:rsidP="001D7004">
            <w:pPr>
              <w:rPr>
                <w:rFonts w:asciiTheme="majorHAnsi" w:hAnsiTheme="majorHAnsi" w:cstheme="majorHAnsi"/>
                <w:b/>
                <w:bCs/>
                <w:sz w:val="20"/>
                <w:szCs w:val="20"/>
              </w:rPr>
            </w:pPr>
            <w:r w:rsidRPr="00EB7EEA">
              <w:rPr>
                <w:rFonts w:asciiTheme="majorHAnsi" w:hAnsiTheme="majorHAnsi" w:cstheme="majorHAnsi"/>
                <w:sz w:val="20"/>
                <w:szCs w:val="20"/>
              </w:rPr>
              <w:t>Work with the school and local authority to help them understand their child’s barriers to attendance. Proactively engage with</w:t>
            </w:r>
            <w:r w:rsidR="00E75707" w:rsidRPr="00EB7EEA">
              <w:rPr>
                <w:rFonts w:asciiTheme="majorHAnsi" w:hAnsiTheme="majorHAnsi" w:cstheme="majorHAnsi"/>
                <w:sz w:val="20"/>
                <w:szCs w:val="20"/>
              </w:rPr>
              <w:t xml:space="preserve"> </w:t>
            </w:r>
            <w:r w:rsidRPr="00EB7EEA">
              <w:rPr>
                <w:rFonts w:asciiTheme="majorHAnsi" w:hAnsiTheme="majorHAnsi" w:cstheme="majorHAnsi"/>
                <w:sz w:val="20"/>
                <w:szCs w:val="20"/>
              </w:rPr>
              <w:t>the support offered to prevent the need for more formal support.</w:t>
            </w:r>
          </w:p>
        </w:tc>
        <w:tc>
          <w:tcPr>
            <w:tcW w:w="4508" w:type="dxa"/>
            <w:shd w:val="clear" w:color="auto" w:fill="FFFFFF" w:themeFill="background1"/>
          </w:tcPr>
          <w:p w14:paraId="67C8D301" w14:textId="77777777" w:rsidR="001D7004" w:rsidRPr="00EB7EEA" w:rsidRDefault="001D7004" w:rsidP="001D7004">
            <w:pPr>
              <w:rPr>
                <w:rFonts w:asciiTheme="majorHAnsi" w:hAnsiTheme="majorHAnsi" w:cstheme="majorHAnsi"/>
                <w:b/>
                <w:bCs/>
                <w:sz w:val="20"/>
                <w:szCs w:val="20"/>
              </w:rPr>
            </w:pPr>
            <w:r w:rsidRPr="00EB7EEA">
              <w:rPr>
                <w:rFonts w:asciiTheme="majorHAnsi" w:hAnsiTheme="majorHAnsi" w:cstheme="majorHAnsi"/>
                <w:sz w:val="20"/>
                <w:szCs w:val="20"/>
              </w:rPr>
              <w:t>Proactively use data to identify pupils</w:t>
            </w:r>
            <w:r w:rsidR="00E75707" w:rsidRPr="00EB7EEA">
              <w:rPr>
                <w:rFonts w:asciiTheme="majorHAnsi" w:hAnsiTheme="majorHAnsi" w:cstheme="majorHAnsi"/>
                <w:sz w:val="20"/>
                <w:szCs w:val="20"/>
              </w:rPr>
              <w:t xml:space="preserve"> </w:t>
            </w:r>
            <w:r w:rsidRPr="00EB7EEA">
              <w:rPr>
                <w:rFonts w:asciiTheme="majorHAnsi" w:hAnsiTheme="majorHAnsi" w:cstheme="majorHAnsi"/>
                <w:sz w:val="20"/>
                <w:szCs w:val="20"/>
              </w:rPr>
              <w:t>at risk of poor attendance. Work with each identified pupil and their parents to understand and address the reasons for absence, including any in school barriers to attendance. Where out of school barriers are identified, signpost and support access to any required services in the</w:t>
            </w:r>
            <w:r w:rsidR="00E75707" w:rsidRPr="00EB7EEA">
              <w:rPr>
                <w:rFonts w:asciiTheme="majorHAnsi" w:hAnsiTheme="majorHAnsi" w:cstheme="majorHAnsi"/>
                <w:sz w:val="20"/>
                <w:szCs w:val="20"/>
              </w:rPr>
              <w:t xml:space="preserve"> </w:t>
            </w:r>
            <w:r w:rsidRPr="00EB7EEA">
              <w:rPr>
                <w:rFonts w:asciiTheme="majorHAnsi" w:hAnsiTheme="majorHAnsi" w:cstheme="majorHAnsi"/>
                <w:sz w:val="20"/>
                <w:szCs w:val="20"/>
              </w:rPr>
              <w:t xml:space="preserve">first instance. If the issue persists, take an active part in the multi-agency </w:t>
            </w:r>
            <w:r w:rsidRPr="00EB7EEA">
              <w:rPr>
                <w:rFonts w:asciiTheme="majorHAnsi" w:hAnsiTheme="majorHAnsi" w:cstheme="majorHAnsi"/>
                <w:sz w:val="20"/>
                <w:szCs w:val="20"/>
              </w:rPr>
              <w:lastRenderedPageBreak/>
              <w:t>effort with the local authority and other partners. Act as the lead practitioner where all partners agree that the school is the best placed lead service. Where the lead practitioner is outside of the school, continue to work with the local authority and partners.</w:t>
            </w:r>
          </w:p>
        </w:tc>
      </w:tr>
      <w:tr w:rsidR="00E75707" w:rsidRPr="00EB7EEA" w14:paraId="27B4365D" w14:textId="77777777" w:rsidTr="02D16406">
        <w:tc>
          <w:tcPr>
            <w:tcW w:w="9016" w:type="dxa"/>
            <w:gridSpan w:val="2"/>
            <w:shd w:val="clear" w:color="auto" w:fill="FF0000"/>
          </w:tcPr>
          <w:p w14:paraId="0AE90011" w14:textId="77777777" w:rsidR="00E75707" w:rsidRPr="00EB7EEA" w:rsidRDefault="001F2DCD" w:rsidP="001F2DCD">
            <w:pPr>
              <w:jc w:val="center"/>
              <w:rPr>
                <w:rFonts w:asciiTheme="majorHAnsi" w:hAnsiTheme="majorHAnsi" w:cstheme="majorHAnsi"/>
                <w:b/>
                <w:bCs/>
                <w:sz w:val="20"/>
                <w:szCs w:val="20"/>
              </w:rPr>
            </w:pPr>
            <w:r w:rsidRPr="00EB7EEA">
              <w:rPr>
                <w:rFonts w:asciiTheme="majorHAnsi" w:hAnsiTheme="majorHAnsi" w:cstheme="majorHAnsi"/>
                <w:b/>
                <w:bCs/>
                <w:sz w:val="20"/>
                <w:szCs w:val="20"/>
              </w:rPr>
              <w:lastRenderedPageBreak/>
              <w:t>Persistently Absent Pupils 90%- Below</w:t>
            </w:r>
          </w:p>
        </w:tc>
      </w:tr>
      <w:tr w:rsidR="001F2DCD" w:rsidRPr="00EB7EEA" w14:paraId="201B18B9" w14:textId="77777777" w:rsidTr="02D16406">
        <w:tc>
          <w:tcPr>
            <w:tcW w:w="4508" w:type="dxa"/>
            <w:shd w:val="clear" w:color="auto" w:fill="FF0000"/>
          </w:tcPr>
          <w:p w14:paraId="47964B60" w14:textId="77777777" w:rsidR="001F2DCD" w:rsidRPr="00EB7EEA" w:rsidRDefault="001F2DCD" w:rsidP="001F2DCD">
            <w:pPr>
              <w:jc w:val="center"/>
              <w:rPr>
                <w:rFonts w:asciiTheme="majorHAnsi" w:hAnsiTheme="majorHAnsi" w:cstheme="majorHAnsi"/>
                <w:sz w:val="20"/>
                <w:szCs w:val="20"/>
              </w:rPr>
            </w:pPr>
            <w:r w:rsidRPr="00EB7EEA">
              <w:rPr>
                <w:rFonts w:asciiTheme="majorHAnsi" w:hAnsiTheme="majorHAnsi" w:cstheme="majorHAnsi"/>
                <w:b/>
                <w:bCs/>
                <w:sz w:val="20"/>
                <w:szCs w:val="20"/>
              </w:rPr>
              <w:t>Parents are expected to:</w:t>
            </w:r>
          </w:p>
        </w:tc>
        <w:tc>
          <w:tcPr>
            <w:tcW w:w="4508" w:type="dxa"/>
            <w:shd w:val="clear" w:color="auto" w:fill="FF0000"/>
          </w:tcPr>
          <w:p w14:paraId="6BD6878D" w14:textId="77777777" w:rsidR="001F2DCD" w:rsidRPr="00EB7EEA" w:rsidRDefault="001F2DCD" w:rsidP="001F2DCD">
            <w:pPr>
              <w:jc w:val="center"/>
              <w:rPr>
                <w:rFonts w:asciiTheme="majorHAnsi" w:hAnsiTheme="majorHAnsi" w:cstheme="majorHAnsi"/>
                <w:sz w:val="20"/>
                <w:szCs w:val="20"/>
              </w:rPr>
            </w:pPr>
            <w:r w:rsidRPr="00EB7EEA">
              <w:rPr>
                <w:rFonts w:asciiTheme="majorHAnsi" w:hAnsiTheme="majorHAnsi" w:cstheme="majorHAnsi"/>
                <w:b/>
                <w:bCs/>
                <w:sz w:val="20"/>
                <w:szCs w:val="20"/>
              </w:rPr>
              <w:t>Schools are expected to:</w:t>
            </w:r>
          </w:p>
        </w:tc>
      </w:tr>
      <w:tr w:rsidR="001F2DCD" w:rsidRPr="00EB7EEA" w14:paraId="07DADC68" w14:textId="77777777" w:rsidTr="02D16406">
        <w:tc>
          <w:tcPr>
            <w:tcW w:w="4508" w:type="dxa"/>
            <w:shd w:val="clear" w:color="auto" w:fill="FFFFFF" w:themeFill="background1"/>
          </w:tcPr>
          <w:p w14:paraId="4A902548" w14:textId="77777777" w:rsidR="001F2DCD" w:rsidRPr="00EB7EEA" w:rsidRDefault="00F543E8" w:rsidP="001F2DCD">
            <w:pPr>
              <w:rPr>
                <w:rFonts w:asciiTheme="majorHAnsi" w:hAnsiTheme="majorHAnsi" w:cstheme="majorHAnsi"/>
                <w:sz w:val="20"/>
                <w:szCs w:val="20"/>
              </w:rPr>
            </w:pPr>
            <w:r w:rsidRPr="00EB7EEA">
              <w:rPr>
                <w:rFonts w:asciiTheme="majorHAnsi" w:hAnsiTheme="majorHAnsi" w:cstheme="majorHAnsi"/>
                <w:sz w:val="20"/>
                <w:szCs w:val="20"/>
              </w:rPr>
              <w:t>Work with the school and local authority to help them understand their child’s barriers to attendance. Proactively engage with the formal support offered – including any parenting contract or voluntary early help plan to prevent the need for legal intervention.</w:t>
            </w:r>
          </w:p>
        </w:tc>
        <w:tc>
          <w:tcPr>
            <w:tcW w:w="4508" w:type="dxa"/>
            <w:shd w:val="clear" w:color="auto" w:fill="FFFFFF" w:themeFill="background1"/>
          </w:tcPr>
          <w:p w14:paraId="16F31E37" w14:textId="77777777" w:rsidR="001F2DCD" w:rsidRPr="00EB7EEA" w:rsidRDefault="00C31ECA" w:rsidP="001F2DCD">
            <w:pPr>
              <w:rPr>
                <w:rFonts w:asciiTheme="majorHAnsi" w:hAnsiTheme="majorHAnsi" w:cstheme="majorHAnsi"/>
                <w:sz w:val="20"/>
                <w:szCs w:val="20"/>
              </w:rPr>
            </w:pPr>
            <w:r w:rsidRPr="00EB7EEA">
              <w:rPr>
                <w:rFonts w:asciiTheme="majorHAnsi" w:hAnsiTheme="majorHAnsi" w:cstheme="majorHAnsi"/>
                <w:sz w:val="20"/>
                <w:szCs w:val="20"/>
              </w:rPr>
              <w:t>Continued support as for pupils at risk of becoming persistently absent and: Where absence becomes persistent, put additional targeted support in place to remove any barriers. Where necessary this includes working with partners. Where there is a lack of engagement, hold more formal conversations with parents and be clear about the potential need for legal intervention in future. Where support is not working, being engaged with or appropriate, work with the local authority on legal intervention. Where there are safeguarding concerns, intensify support through statutory children’s social care. Work with other schools in the local area, such as schools previously attended and the schools of any siblings.</w:t>
            </w:r>
          </w:p>
        </w:tc>
      </w:tr>
      <w:tr w:rsidR="00A86123" w:rsidRPr="00EB7EEA" w14:paraId="092B6586" w14:textId="77777777" w:rsidTr="02D16406">
        <w:tc>
          <w:tcPr>
            <w:tcW w:w="9016" w:type="dxa"/>
            <w:gridSpan w:val="2"/>
            <w:shd w:val="clear" w:color="auto" w:fill="FF0000"/>
          </w:tcPr>
          <w:p w14:paraId="72462CA3" w14:textId="77777777" w:rsidR="00A86123" w:rsidRPr="00EB7EEA" w:rsidRDefault="00535390" w:rsidP="00535390">
            <w:pPr>
              <w:jc w:val="center"/>
              <w:rPr>
                <w:rFonts w:asciiTheme="majorHAnsi" w:hAnsiTheme="majorHAnsi" w:cstheme="majorHAnsi"/>
                <w:b/>
                <w:bCs/>
                <w:sz w:val="20"/>
                <w:szCs w:val="20"/>
              </w:rPr>
            </w:pPr>
            <w:r w:rsidRPr="00EB7EEA">
              <w:rPr>
                <w:rFonts w:asciiTheme="majorHAnsi" w:hAnsiTheme="majorHAnsi" w:cstheme="majorHAnsi"/>
                <w:b/>
                <w:bCs/>
                <w:sz w:val="20"/>
                <w:szCs w:val="20"/>
              </w:rPr>
              <w:t>Severely Absent Pupils 50%-below</w:t>
            </w:r>
          </w:p>
        </w:tc>
      </w:tr>
      <w:tr w:rsidR="00535390" w:rsidRPr="00EB7EEA" w14:paraId="1859020A" w14:textId="77777777" w:rsidTr="02D16406">
        <w:tc>
          <w:tcPr>
            <w:tcW w:w="4508" w:type="dxa"/>
            <w:shd w:val="clear" w:color="auto" w:fill="FF0000"/>
          </w:tcPr>
          <w:p w14:paraId="60E28657" w14:textId="77777777" w:rsidR="00535390" w:rsidRPr="00EB7EEA" w:rsidRDefault="00535390" w:rsidP="00535390">
            <w:pPr>
              <w:jc w:val="center"/>
              <w:rPr>
                <w:rFonts w:asciiTheme="majorHAnsi" w:hAnsiTheme="majorHAnsi" w:cstheme="majorHAnsi"/>
                <w:sz w:val="20"/>
                <w:szCs w:val="20"/>
              </w:rPr>
            </w:pPr>
            <w:r w:rsidRPr="00EB7EEA">
              <w:rPr>
                <w:rFonts w:asciiTheme="majorHAnsi" w:hAnsiTheme="majorHAnsi" w:cstheme="majorHAnsi"/>
                <w:b/>
                <w:bCs/>
                <w:sz w:val="20"/>
                <w:szCs w:val="20"/>
              </w:rPr>
              <w:t>Parents are expected to:</w:t>
            </w:r>
          </w:p>
        </w:tc>
        <w:tc>
          <w:tcPr>
            <w:tcW w:w="4508" w:type="dxa"/>
            <w:shd w:val="clear" w:color="auto" w:fill="FF0000"/>
          </w:tcPr>
          <w:p w14:paraId="6D48AE70" w14:textId="77777777" w:rsidR="00535390" w:rsidRPr="00EB7EEA" w:rsidRDefault="00535390" w:rsidP="00535390">
            <w:pPr>
              <w:jc w:val="center"/>
              <w:rPr>
                <w:rFonts w:asciiTheme="majorHAnsi" w:hAnsiTheme="majorHAnsi" w:cstheme="majorHAnsi"/>
                <w:sz w:val="20"/>
                <w:szCs w:val="20"/>
              </w:rPr>
            </w:pPr>
            <w:r w:rsidRPr="00EB7EEA">
              <w:rPr>
                <w:rFonts w:asciiTheme="majorHAnsi" w:hAnsiTheme="majorHAnsi" w:cstheme="majorHAnsi"/>
                <w:b/>
                <w:bCs/>
                <w:sz w:val="20"/>
                <w:szCs w:val="20"/>
              </w:rPr>
              <w:t>Schools are expected to:</w:t>
            </w:r>
          </w:p>
        </w:tc>
      </w:tr>
      <w:tr w:rsidR="00535390" w:rsidRPr="00EB7EEA" w14:paraId="15C3E877" w14:textId="77777777" w:rsidTr="02D16406">
        <w:tc>
          <w:tcPr>
            <w:tcW w:w="4508" w:type="dxa"/>
            <w:shd w:val="clear" w:color="auto" w:fill="FFFFFF" w:themeFill="background1"/>
          </w:tcPr>
          <w:p w14:paraId="29AFFD25" w14:textId="77777777" w:rsidR="00535390" w:rsidRPr="00EB7EEA" w:rsidRDefault="009E3EB8" w:rsidP="00535390">
            <w:pPr>
              <w:rPr>
                <w:rFonts w:asciiTheme="majorHAnsi" w:hAnsiTheme="majorHAnsi" w:cstheme="majorHAnsi"/>
                <w:sz w:val="20"/>
                <w:szCs w:val="20"/>
              </w:rPr>
            </w:pPr>
            <w:r w:rsidRPr="00EB7EEA">
              <w:rPr>
                <w:rFonts w:asciiTheme="majorHAnsi" w:hAnsiTheme="majorHAnsi" w:cstheme="majorHAnsi"/>
                <w:sz w:val="20"/>
                <w:szCs w:val="20"/>
              </w:rPr>
              <w:t>Work with the school and local authority to help them understand their child’s barriers to attendance. Proactively engage with the formal support offered – including any parenting contract or voluntary early help plan to prevent the need for legal intervention.</w:t>
            </w:r>
          </w:p>
        </w:tc>
        <w:tc>
          <w:tcPr>
            <w:tcW w:w="4508" w:type="dxa"/>
            <w:shd w:val="clear" w:color="auto" w:fill="FFFFFF" w:themeFill="background1"/>
          </w:tcPr>
          <w:p w14:paraId="5F8F412B" w14:textId="77777777" w:rsidR="00535390" w:rsidRPr="00EB7EEA" w:rsidRDefault="00BB3996" w:rsidP="00535390">
            <w:pPr>
              <w:rPr>
                <w:rFonts w:asciiTheme="majorHAnsi" w:hAnsiTheme="majorHAnsi" w:cstheme="majorHAnsi"/>
                <w:sz w:val="20"/>
                <w:szCs w:val="20"/>
              </w:rPr>
            </w:pPr>
            <w:r w:rsidRPr="00EB7EEA">
              <w:rPr>
                <w:rFonts w:asciiTheme="majorHAnsi" w:hAnsiTheme="majorHAnsi" w:cstheme="majorHAnsi"/>
                <w:sz w:val="20"/>
                <w:szCs w:val="20"/>
              </w:rPr>
              <w:t>Continued support as for persistently absent pupils and: Agree a joint approach for all severely absent pupils with the local authority.</w:t>
            </w:r>
          </w:p>
        </w:tc>
      </w:tr>
      <w:tr w:rsidR="00C25A6A" w:rsidRPr="00EB7EEA" w14:paraId="4D4F2F86" w14:textId="77777777" w:rsidTr="02D16406">
        <w:tc>
          <w:tcPr>
            <w:tcW w:w="9016" w:type="dxa"/>
            <w:gridSpan w:val="2"/>
            <w:shd w:val="clear" w:color="auto" w:fill="BDD6EE" w:themeFill="accent5" w:themeFillTint="66"/>
          </w:tcPr>
          <w:p w14:paraId="17B9C88B" w14:textId="77777777" w:rsidR="00C25A6A" w:rsidRPr="00EB7EEA" w:rsidRDefault="005A21FE" w:rsidP="005A21FE">
            <w:pPr>
              <w:jc w:val="center"/>
              <w:rPr>
                <w:rFonts w:asciiTheme="majorHAnsi" w:hAnsiTheme="majorHAnsi" w:cstheme="majorHAnsi"/>
                <w:b/>
                <w:bCs/>
                <w:sz w:val="20"/>
                <w:szCs w:val="20"/>
              </w:rPr>
            </w:pPr>
            <w:r w:rsidRPr="00EB7EEA">
              <w:rPr>
                <w:rFonts w:asciiTheme="majorHAnsi" w:hAnsiTheme="majorHAnsi" w:cstheme="majorHAnsi"/>
                <w:b/>
                <w:bCs/>
                <w:sz w:val="20"/>
                <w:szCs w:val="20"/>
              </w:rPr>
              <w:t>Support for pupils with medical conditions or SEND with poor attendance</w:t>
            </w:r>
          </w:p>
        </w:tc>
      </w:tr>
      <w:tr w:rsidR="005A21FE" w:rsidRPr="00EB7EEA" w14:paraId="58A4D252" w14:textId="77777777" w:rsidTr="02D16406">
        <w:tc>
          <w:tcPr>
            <w:tcW w:w="4508" w:type="dxa"/>
            <w:shd w:val="clear" w:color="auto" w:fill="BDD6EE" w:themeFill="accent5" w:themeFillTint="66"/>
          </w:tcPr>
          <w:p w14:paraId="71DEF5E7" w14:textId="77777777" w:rsidR="005A21FE" w:rsidRPr="00EB7EEA" w:rsidRDefault="005A21FE" w:rsidP="005A21FE">
            <w:pPr>
              <w:jc w:val="center"/>
              <w:rPr>
                <w:rFonts w:asciiTheme="majorHAnsi" w:hAnsiTheme="majorHAnsi" w:cstheme="majorHAnsi"/>
                <w:b/>
                <w:bCs/>
                <w:sz w:val="20"/>
                <w:szCs w:val="20"/>
              </w:rPr>
            </w:pPr>
            <w:r w:rsidRPr="00EB7EEA">
              <w:rPr>
                <w:rFonts w:asciiTheme="majorHAnsi" w:hAnsiTheme="majorHAnsi" w:cstheme="majorHAnsi"/>
                <w:b/>
                <w:bCs/>
                <w:sz w:val="20"/>
                <w:szCs w:val="20"/>
              </w:rPr>
              <w:t>Parents are expected to:</w:t>
            </w:r>
          </w:p>
        </w:tc>
        <w:tc>
          <w:tcPr>
            <w:tcW w:w="4508" w:type="dxa"/>
            <w:shd w:val="clear" w:color="auto" w:fill="BDD6EE" w:themeFill="accent5" w:themeFillTint="66"/>
          </w:tcPr>
          <w:p w14:paraId="118C9109" w14:textId="77777777" w:rsidR="005A21FE" w:rsidRPr="00EB7EEA" w:rsidRDefault="005A21FE" w:rsidP="005A21FE">
            <w:pPr>
              <w:jc w:val="center"/>
              <w:rPr>
                <w:rFonts w:asciiTheme="majorHAnsi" w:hAnsiTheme="majorHAnsi" w:cstheme="majorHAnsi"/>
                <w:b/>
                <w:bCs/>
                <w:sz w:val="20"/>
                <w:szCs w:val="20"/>
              </w:rPr>
            </w:pPr>
            <w:r w:rsidRPr="00EB7EEA">
              <w:rPr>
                <w:rFonts w:asciiTheme="majorHAnsi" w:hAnsiTheme="majorHAnsi" w:cstheme="majorHAnsi"/>
                <w:b/>
                <w:bCs/>
                <w:sz w:val="20"/>
                <w:szCs w:val="20"/>
              </w:rPr>
              <w:t>Schools are expected to:</w:t>
            </w:r>
          </w:p>
        </w:tc>
      </w:tr>
      <w:tr w:rsidR="005A21FE" w:rsidRPr="00EB7EEA" w14:paraId="42FFBDAA" w14:textId="77777777" w:rsidTr="02D16406">
        <w:tc>
          <w:tcPr>
            <w:tcW w:w="4508" w:type="dxa"/>
            <w:shd w:val="clear" w:color="auto" w:fill="FFFFFF" w:themeFill="background1"/>
          </w:tcPr>
          <w:p w14:paraId="46257BA4" w14:textId="77777777" w:rsidR="005A21FE" w:rsidRPr="00EB7EEA" w:rsidRDefault="0045219D" w:rsidP="00202078">
            <w:pPr>
              <w:rPr>
                <w:rFonts w:asciiTheme="majorHAnsi" w:hAnsiTheme="majorHAnsi" w:cstheme="majorHAnsi"/>
                <w:sz w:val="20"/>
                <w:szCs w:val="20"/>
              </w:rPr>
            </w:pPr>
            <w:r w:rsidRPr="00EB7EEA">
              <w:rPr>
                <w:rFonts w:asciiTheme="majorHAnsi" w:hAnsiTheme="majorHAnsi" w:cstheme="majorHAnsi"/>
                <w:sz w:val="20"/>
                <w:szCs w:val="20"/>
              </w:rPr>
              <w:t>Work with the school and local authority to help them understand their child’s barriers to attendance. Proactively engage with the support offered.</w:t>
            </w:r>
          </w:p>
        </w:tc>
        <w:tc>
          <w:tcPr>
            <w:tcW w:w="4508" w:type="dxa"/>
            <w:shd w:val="clear" w:color="auto" w:fill="FFFFFF" w:themeFill="background1"/>
          </w:tcPr>
          <w:p w14:paraId="270512FA" w14:textId="77777777" w:rsidR="005A21FE" w:rsidRPr="00EB7EEA" w:rsidRDefault="00202078" w:rsidP="00202078">
            <w:pPr>
              <w:rPr>
                <w:rFonts w:asciiTheme="majorHAnsi" w:hAnsiTheme="majorHAnsi" w:cstheme="majorHAnsi"/>
                <w:sz w:val="20"/>
                <w:szCs w:val="20"/>
              </w:rPr>
            </w:pPr>
            <w:r w:rsidRPr="00EB7EEA">
              <w:rPr>
                <w:rFonts w:asciiTheme="majorHAnsi" w:hAnsiTheme="majorHAnsi" w:cstheme="majorHAnsi"/>
                <w:sz w:val="20"/>
                <w:szCs w:val="20"/>
              </w:rPr>
              <w:t>Maintain the same ambition for attendance and work with pupils and parents to maximise attendance. Ensure join up with pastoral support and where required, put in place additional support and adjustments, such as an individual healthcare plan and if applicable, ensuring the provision outlined in the pupil’s EHCP is accessed.</w:t>
            </w:r>
          </w:p>
          <w:p w14:paraId="08B5D6D7" w14:textId="77777777" w:rsidR="005D6285" w:rsidRPr="00EB7EEA" w:rsidRDefault="005D6285" w:rsidP="00202078">
            <w:pPr>
              <w:rPr>
                <w:rFonts w:asciiTheme="majorHAnsi" w:hAnsiTheme="majorHAnsi" w:cstheme="majorHAnsi"/>
                <w:sz w:val="20"/>
                <w:szCs w:val="20"/>
              </w:rPr>
            </w:pPr>
            <w:r w:rsidRPr="00EB7EEA">
              <w:rPr>
                <w:rFonts w:asciiTheme="majorHAnsi" w:hAnsiTheme="majorHAnsi" w:cstheme="majorHAnsi"/>
                <w:sz w:val="20"/>
                <w:szCs w:val="20"/>
              </w:rPr>
              <w:t>Consider additional support from wider services and external partners, making timely referrals. Regularly monitor data for such groups, including at board and governing body meetings and with local authorities.</w:t>
            </w:r>
          </w:p>
        </w:tc>
      </w:tr>
      <w:tr w:rsidR="005D6285" w:rsidRPr="00EB7EEA" w14:paraId="11A58E90" w14:textId="77777777" w:rsidTr="02D16406">
        <w:tc>
          <w:tcPr>
            <w:tcW w:w="9016" w:type="dxa"/>
            <w:gridSpan w:val="2"/>
            <w:shd w:val="clear" w:color="auto" w:fill="C5E0B3" w:themeFill="accent6" w:themeFillTint="66"/>
          </w:tcPr>
          <w:p w14:paraId="681BE824" w14:textId="77777777" w:rsidR="005D6285" w:rsidRPr="00EB7EEA" w:rsidRDefault="0097128E" w:rsidP="0097128E">
            <w:pPr>
              <w:jc w:val="center"/>
              <w:rPr>
                <w:rFonts w:asciiTheme="majorHAnsi" w:hAnsiTheme="majorHAnsi" w:cstheme="majorHAnsi"/>
                <w:b/>
                <w:bCs/>
                <w:sz w:val="20"/>
                <w:szCs w:val="20"/>
              </w:rPr>
            </w:pPr>
            <w:r w:rsidRPr="00EB7EEA">
              <w:rPr>
                <w:rFonts w:asciiTheme="majorHAnsi" w:hAnsiTheme="majorHAnsi" w:cstheme="majorHAnsi"/>
                <w:b/>
                <w:bCs/>
                <w:sz w:val="20"/>
                <w:szCs w:val="20"/>
              </w:rPr>
              <w:t>Support for pupils with a social worker</w:t>
            </w:r>
          </w:p>
        </w:tc>
      </w:tr>
      <w:tr w:rsidR="00681D30" w:rsidRPr="00EB7EEA" w14:paraId="07E96AE0" w14:textId="77777777" w:rsidTr="02D16406">
        <w:tc>
          <w:tcPr>
            <w:tcW w:w="4508" w:type="dxa"/>
            <w:shd w:val="clear" w:color="auto" w:fill="C5E0B3" w:themeFill="accent6" w:themeFillTint="66"/>
          </w:tcPr>
          <w:p w14:paraId="175AE9DB" w14:textId="77777777" w:rsidR="00681D30" w:rsidRPr="00EB7EEA" w:rsidRDefault="00681D30" w:rsidP="00681D30">
            <w:pPr>
              <w:jc w:val="center"/>
              <w:rPr>
                <w:rFonts w:asciiTheme="majorHAnsi" w:hAnsiTheme="majorHAnsi" w:cstheme="majorHAnsi"/>
                <w:sz w:val="20"/>
                <w:szCs w:val="20"/>
              </w:rPr>
            </w:pPr>
            <w:r w:rsidRPr="00EB7EEA">
              <w:rPr>
                <w:rFonts w:asciiTheme="majorHAnsi" w:hAnsiTheme="majorHAnsi" w:cstheme="majorHAnsi"/>
                <w:b/>
                <w:bCs/>
                <w:sz w:val="20"/>
                <w:szCs w:val="20"/>
              </w:rPr>
              <w:t>Parents are expected to:</w:t>
            </w:r>
          </w:p>
        </w:tc>
        <w:tc>
          <w:tcPr>
            <w:tcW w:w="4508" w:type="dxa"/>
            <w:shd w:val="clear" w:color="auto" w:fill="C5E0B3" w:themeFill="accent6" w:themeFillTint="66"/>
          </w:tcPr>
          <w:p w14:paraId="15CA2B3C" w14:textId="77777777" w:rsidR="00681D30" w:rsidRPr="00EB7EEA" w:rsidRDefault="00681D30" w:rsidP="00681D30">
            <w:pPr>
              <w:jc w:val="center"/>
              <w:rPr>
                <w:rFonts w:asciiTheme="majorHAnsi" w:hAnsiTheme="majorHAnsi" w:cstheme="majorHAnsi"/>
                <w:sz w:val="20"/>
                <w:szCs w:val="20"/>
              </w:rPr>
            </w:pPr>
            <w:r w:rsidRPr="00EB7EEA">
              <w:rPr>
                <w:rFonts w:asciiTheme="majorHAnsi" w:hAnsiTheme="majorHAnsi" w:cstheme="majorHAnsi"/>
                <w:b/>
                <w:bCs/>
                <w:sz w:val="20"/>
                <w:szCs w:val="20"/>
              </w:rPr>
              <w:t>Schools are expected to:</w:t>
            </w:r>
          </w:p>
        </w:tc>
      </w:tr>
      <w:tr w:rsidR="00681D30" w:rsidRPr="00EB7EEA" w14:paraId="48F7B4F3" w14:textId="77777777" w:rsidTr="02D16406">
        <w:tc>
          <w:tcPr>
            <w:tcW w:w="4508" w:type="dxa"/>
            <w:shd w:val="clear" w:color="auto" w:fill="FFFFFF" w:themeFill="background1"/>
          </w:tcPr>
          <w:p w14:paraId="20B5D131" w14:textId="77777777" w:rsidR="00681D30" w:rsidRPr="00EB7EEA" w:rsidRDefault="00681D30" w:rsidP="00681D30">
            <w:pPr>
              <w:rPr>
                <w:rFonts w:asciiTheme="majorHAnsi" w:hAnsiTheme="majorHAnsi" w:cstheme="majorHAnsi"/>
                <w:sz w:val="20"/>
                <w:szCs w:val="20"/>
              </w:rPr>
            </w:pPr>
            <w:r w:rsidRPr="00EB7EEA">
              <w:rPr>
                <w:rFonts w:asciiTheme="majorHAnsi" w:hAnsiTheme="majorHAnsi" w:cstheme="majorHAnsi"/>
                <w:sz w:val="20"/>
                <w:szCs w:val="20"/>
              </w:rPr>
              <w:t>Work with the school and local authority to help them understand their child’s barriers to attendance. Proactively engage with the support offered.</w:t>
            </w:r>
          </w:p>
        </w:tc>
        <w:tc>
          <w:tcPr>
            <w:tcW w:w="4508" w:type="dxa"/>
            <w:shd w:val="clear" w:color="auto" w:fill="FFFFFF" w:themeFill="background1"/>
          </w:tcPr>
          <w:p w14:paraId="7A271904" w14:textId="77777777" w:rsidR="00681D30" w:rsidRPr="00EB7EEA" w:rsidRDefault="00681D30" w:rsidP="00681D30">
            <w:pPr>
              <w:rPr>
                <w:rFonts w:asciiTheme="majorHAnsi" w:hAnsiTheme="majorHAnsi" w:cstheme="majorHAnsi"/>
                <w:sz w:val="20"/>
                <w:szCs w:val="20"/>
              </w:rPr>
            </w:pPr>
            <w:r w:rsidRPr="00EB7EEA">
              <w:rPr>
                <w:rFonts w:asciiTheme="majorHAnsi" w:hAnsiTheme="majorHAnsi" w:cstheme="majorHAnsi"/>
                <w:sz w:val="20"/>
                <w:szCs w:val="20"/>
              </w:rPr>
              <w:t>Inform the pupil’s social worker if there are any unexplained absences and if their name is to be deleted from the register.</w:t>
            </w:r>
          </w:p>
        </w:tc>
      </w:tr>
    </w:tbl>
    <w:p w14:paraId="61E5A9EA" w14:textId="77777777" w:rsidR="00BA547E" w:rsidRPr="00EB7EEA" w:rsidRDefault="00BA547E" w:rsidP="0045219D">
      <w:pPr>
        <w:jc w:val="center"/>
        <w:rPr>
          <w:rFonts w:asciiTheme="majorHAnsi" w:hAnsiTheme="majorHAnsi" w:cstheme="majorHAnsi"/>
          <w:b/>
          <w:bCs/>
          <w:sz w:val="20"/>
          <w:szCs w:val="20"/>
        </w:rPr>
      </w:pPr>
    </w:p>
    <w:p w14:paraId="42B45577" w14:textId="77777777" w:rsidR="005E4CB3" w:rsidRDefault="005E4CB3" w:rsidP="00BF5D5F">
      <w:pPr>
        <w:rPr>
          <w:rFonts w:asciiTheme="majorHAnsi" w:hAnsiTheme="majorHAnsi" w:cstheme="majorHAnsi"/>
          <w:b/>
          <w:bCs/>
        </w:rPr>
      </w:pPr>
    </w:p>
    <w:p w14:paraId="1B3F9FCF" w14:textId="77777777" w:rsidR="005E4CB3" w:rsidRDefault="005E4CB3" w:rsidP="00BF5D5F">
      <w:pPr>
        <w:rPr>
          <w:rFonts w:asciiTheme="majorHAnsi" w:hAnsiTheme="majorHAnsi" w:cstheme="majorHAnsi"/>
          <w:b/>
          <w:bCs/>
        </w:rPr>
      </w:pPr>
    </w:p>
    <w:p w14:paraId="72E2790D" w14:textId="77777777" w:rsidR="005E4CB3" w:rsidRDefault="005E4CB3" w:rsidP="00BF5D5F">
      <w:pPr>
        <w:rPr>
          <w:rFonts w:asciiTheme="majorHAnsi" w:hAnsiTheme="majorHAnsi" w:cstheme="majorHAnsi"/>
          <w:b/>
          <w:bCs/>
        </w:rPr>
      </w:pPr>
    </w:p>
    <w:p w14:paraId="754AD20B" w14:textId="77777777" w:rsidR="005E4CB3" w:rsidRDefault="005E4CB3" w:rsidP="00BF5D5F">
      <w:pPr>
        <w:rPr>
          <w:rFonts w:asciiTheme="majorHAnsi" w:hAnsiTheme="majorHAnsi" w:cstheme="majorHAnsi"/>
          <w:b/>
          <w:bCs/>
        </w:rPr>
      </w:pPr>
    </w:p>
    <w:p w14:paraId="5268E69B" w14:textId="77777777" w:rsidR="005E4CB3" w:rsidRDefault="005E4CB3" w:rsidP="00BF5D5F">
      <w:pPr>
        <w:rPr>
          <w:rFonts w:asciiTheme="majorHAnsi" w:hAnsiTheme="majorHAnsi" w:cstheme="majorHAnsi"/>
          <w:b/>
          <w:bCs/>
        </w:rPr>
      </w:pPr>
    </w:p>
    <w:p w14:paraId="1D63B6D5" w14:textId="77777777" w:rsidR="007C2E76" w:rsidRPr="00D508A3" w:rsidRDefault="0061142C" w:rsidP="007C2E76">
      <w:pPr>
        <w:rPr>
          <w:rFonts w:asciiTheme="majorHAnsi" w:hAnsiTheme="majorHAnsi" w:cstheme="majorHAnsi"/>
          <w:b/>
          <w:bCs/>
          <w:sz w:val="20"/>
          <w:szCs w:val="20"/>
        </w:rPr>
      </w:pPr>
      <w:r w:rsidRPr="00D508A3">
        <w:rPr>
          <w:rFonts w:asciiTheme="majorHAnsi" w:hAnsiTheme="majorHAnsi" w:cstheme="majorHAnsi"/>
          <w:b/>
          <w:bCs/>
          <w:sz w:val="20"/>
          <w:szCs w:val="20"/>
        </w:rPr>
        <w:lastRenderedPageBreak/>
        <w:t>Appendix A – Further Information Responsibilities</w:t>
      </w:r>
      <w:r w:rsidR="005C2588" w:rsidRPr="00D508A3">
        <w:rPr>
          <w:rFonts w:asciiTheme="majorHAnsi" w:hAnsiTheme="majorHAnsi" w:cstheme="majorHAnsi"/>
          <w:i/>
          <w:iCs/>
          <w:sz w:val="20"/>
          <w:szCs w:val="20"/>
        </w:rPr>
        <w:t xml:space="preserve"> </w:t>
      </w:r>
    </w:p>
    <w:tbl>
      <w:tblPr>
        <w:tblStyle w:val="TableGrid"/>
        <w:tblW w:w="0" w:type="auto"/>
        <w:tblLook w:val="04A0" w:firstRow="1" w:lastRow="0" w:firstColumn="1" w:lastColumn="0" w:noHBand="0" w:noVBand="1"/>
      </w:tblPr>
      <w:tblGrid>
        <w:gridCol w:w="1838"/>
        <w:gridCol w:w="7178"/>
      </w:tblGrid>
      <w:tr w:rsidR="00D73F00" w:rsidRPr="00D508A3" w14:paraId="6B146068" w14:textId="77777777" w:rsidTr="02D16406">
        <w:tc>
          <w:tcPr>
            <w:tcW w:w="1838" w:type="dxa"/>
            <w:shd w:val="clear" w:color="auto" w:fill="B4C6E7" w:themeFill="accent1" w:themeFillTint="66"/>
          </w:tcPr>
          <w:p w14:paraId="1569B9C9" w14:textId="77777777" w:rsidR="00D73F00" w:rsidRPr="00D508A3" w:rsidRDefault="00D73F00" w:rsidP="00D73F00">
            <w:pPr>
              <w:rPr>
                <w:rFonts w:asciiTheme="majorHAnsi" w:hAnsiTheme="majorHAnsi" w:cstheme="majorHAnsi"/>
                <w:sz w:val="20"/>
                <w:szCs w:val="20"/>
              </w:rPr>
            </w:pPr>
            <w:r w:rsidRPr="00D508A3">
              <w:rPr>
                <w:rFonts w:asciiTheme="majorHAnsi" w:hAnsiTheme="majorHAnsi" w:cstheme="majorHAnsi"/>
                <w:sz w:val="20"/>
                <w:szCs w:val="20"/>
              </w:rPr>
              <w:t>Leadership &amp; Management</w:t>
            </w:r>
          </w:p>
        </w:tc>
        <w:tc>
          <w:tcPr>
            <w:tcW w:w="7178" w:type="dxa"/>
          </w:tcPr>
          <w:p w14:paraId="14091489" w14:textId="77777777" w:rsidR="00D73F00" w:rsidRPr="00D508A3" w:rsidRDefault="00D73F00" w:rsidP="00D73F00">
            <w:pPr>
              <w:pStyle w:val="ListParagraph"/>
              <w:numPr>
                <w:ilvl w:val="0"/>
                <w:numId w:val="4"/>
              </w:numPr>
              <w:rPr>
                <w:rFonts w:asciiTheme="majorHAnsi" w:hAnsiTheme="majorHAnsi" w:cstheme="majorHAnsi"/>
                <w:sz w:val="20"/>
                <w:szCs w:val="20"/>
              </w:rPr>
            </w:pPr>
            <w:r w:rsidRPr="00D508A3">
              <w:rPr>
                <w:rFonts w:asciiTheme="majorHAnsi" w:hAnsiTheme="majorHAnsi" w:cstheme="majorHAnsi"/>
                <w:sz w:val="20"/>
                <w:szCs w:val="20"/>
              </w:rPr>
              <w:t xml:space="preserve">Offer a clear vision for attendance, underpinned by high expectations and core values, which are communicated to and understood by all staff, pupils and families. </w:t>
            </w:r>
          </w:p>
          <w:p w14:paraId="3B658E4E" w14:textId="77777777" w:rsidR="00D73F00" w:rsidRPr="00D508A3" w:rsidRDefault="00D73F00" w:rsidP="00D73F00">
            <w:pPr>
              <w:pStyle w:val="ListParagraph"/>
              <w:numPr>
                <w:ilvl w:val="0"/>
                <w:numId w:val="4"/>
              </w:numPr>
              <w:rPr>
                <w:rFonts w:asciiTheme="majorHAnsi" w:hAnsiTheme="majorHAnsi" w:cstheme="majorHAnsi"/>
                <w:sz w:val="20"/>
                <w:szCs w:val="20"/>
              </w:rPr>
            </w:pPr>
            <w:r w:rsidRPr="00D508A3">
              <w:rPr>
                <w:rFonts w:asciiTheme="majorHAnsi" w:hAnsiTheme="majorHAnsi" w:cstheme="majorHAnsi"/>
                <w:sz w:val="20"/>
                <w:szCs w:val="20"/>
              </w:rPr>
              <w:t xml:space="preserve">Make sure all staff, pupils and families understand that absence from school is a potential safeguarding risk and understand their role in keeping children safe. </w:t>
            </w:r>
          </w:p>
          <w:p w14:paraId="42112B90" w14:textId="77777777" w:rsidR="00D73F00" w:rsidRPr="00D508A3" w:rsidRDefault="00D73F00" w:rsidP="00D73F00">
            <w:pPr>
              <w:pStyle w:val="ListParagraph"/>
              <w:numPr>
                <w:ilvl w:val="0"/>
                <w:numId w:val="4"/>
              </w:numPr>
              <w:rPr>
                <w:rFonts w:asciiTheme="majorHAnsi" w:hAnsiTheme="majorHAnsi" w:cstheme="majorHAnsi"/>
                <w:sz w:val="20"/>
                <w:szCs w:val="20"/>
              </w:rPr>
            </w:pPr>
            <w:r w:rsidRPr="00D508A3">
              <w:rPr>
                <w:rFonts w:asciiTheme="majorHAnsi" w:hAnsiTheme="majorHAnsi" w:cstheme="majorHAnsi"/>
                <w:sz w:val="20"/>
                <w:szCs w:val="20"/>
              </w:rPr>
              <w:t xml:space="preserve">Expect good attendance and punctuality from all members of the school community and make sure that all pupils understand its importance. </w:t>
            </w:r>
          </w:p>
          <w:p w14:paraId="27C11C5D" w14:textId="77777777" w:rsidR="00D73F00" w:rsidRPr="00D508A3" w:rsidRDefault="00D73F00" w:rsidP="00D73F00">
            <w:pPr>
              <w:pStyle w:val="ListParagraph"/>
              <w:numPr>
                <w:ilvl w:val="0"/>
                <w:numId w:val="4"/>
              </w:numPr>
              <w:rPr>
                <w:rFonts w:asciiTheme="majorHAnsi" w:hAnsiTheme="majorHAnsi" w:cstheme="majorHAnsi"/>
                <w:sz w:val="20"/>
                <w:szCs w:val="20"/>
              </w:rPr>
            </w:pPr>
            <w:r w:rsidRPr="00D508A3">
              <w:rPr>
                <w:rFonts w:asciiTheme="majorHAnsi" w:hAnsiTheme="majorHAnsi" w:cstheme="majorHAnsi"/>
                <w:sz w:val="20"/>
                <w:szCs w:val="20"/>
              </w:rPr>
              <w:t xml:space="preserve">Convey clear messages about how absence affects attainment, wellbeing and wider outcomes. Empower all staff to take responsibility for attendance. </w:t>
            </w:r>
          </w:p>
          <w:p w14:paraId="3669E896" w14:textId="77777777" w:rsidR="00D73F00" w:rsidRPr="00D508A3" w:rsidRDefault="00D73F00" w:rsidP="00D73F00">
            <w:pPr>
              <w:pStyle w:val="ListParagraph"/>
              <w:numPr>
                <w:ilvl w:val="0"/>
                <w:numId w:val="4"/>
              </w:numPr>
              <w:rPr>
                <w:rFonts w:asciiTheme="majorHAnsi" w:hAnsiTheme="majorHAnsi" w:cstheme="majorHAnsi"/>
                <w:sz w:val="20"/>
                <w:szCs w:val="20"/>
              </w:rPr>
            </w:pPr>
            <w:r w:rsidRPr="00D508A3">
              <w:rPr>
                <w:rFonts w:asciiTheme="majorHAnsi" w:hAnsiTheme="majorHAnsi" w:cstheme="majorHAnsi"/>
                <w:sz w:val="20"/>
                <w:szCs w:val="20"/>
              </w:rPr>
              <w:t xml:space="preserve">Recognise attendance as an important area of school improvement. Make sure it is resourced appropriately (including through effective use of pupil premium funding) to create, build and maintain systems and performance. </w:t>
            </w:r>
          </w:p>
          <w:p w14:paraId="180CA34D" w14:textId="77777777" w:rsidR="00D73F00" w:rsidRPr="00D508A3" w:rsidRDefault="64293996" w:rsidP="02D16406">
            <w:pPr>
              <w:pStyle w:val="ListParagraph"/>
              <w:numPr>
                <w:ilvl w:val="0"/>
                <w:numId w:val="4"/>
              </w:numPr>
              <w:rPr>
                <w:rFonts w:asciiTheme="majorHAnsi" w:hAnsiTheme="majorHAnsi" w:cstheme="majorBidi"/>
                <w:sz w:val="20"/>
                <w:szCs w:val="20"/>
              </w:rPr>
            </w:pPr>
            <w:r w:rsidRPr="02D16406">
              <w:rPr>
                <w:rFonts w:asciiTheme="majorHAnsi" w:hAnsiTheme="majorHAnsi" w:cstheme="majorBidi"/>
                <w:sz w:val="20"/>
                <w:szCs w:val="20"/>
              </w:rPr>
              <w:t>Have a designated attendance champion</w:t>
            </w:r>
            <w:r w:rsidR="5BC38D34" w:rsidRPr="02D16406">
              <w:rPr>
                <w:rFonts w:asciiTheme="majorHAnsi" w:hAnsiTheme="majorHAnsi" w:cstheme="majorBidi"/>
                <w:sz w:val="20"/>
                <w:szCs w:val="20"/>
              </w:rPr>
              <w:t xml:space="preserve"> </w:t>
            </w:r>
            <w:r w:rsidR="5E4EC2BA" w:rsidRPr="00393878">
              <w:rPr>
                <w:rFonts w:asciiTheme="majorHAnsi" w:hAnsiTheme="majorHAnsi" w:cstheme="majorBidi"/>
                <w:sz w:val="20"/>
                <w:szCs w:val="20"/>
              </w:rPr>
              <w:t xml:space="preserve">(Marc Leader) </w:t>
            </w:r>
            <w:r w:rsidRPr="02D16406">
              <w:rPr>
                <w:rFonts w:asciiTheme="majorHAnsi" w:hAnsiTheme="majorHAnsi" w:cstheme="majorBidi"/>
                <w:sz w:val="20"/>
                <w:szCs w:val="20"/>
              </w:rPr>
              <w:t xml:space="preserve">in the senior leadership team with clearly assigned responsibilities which are identified within the attendance policy, escalation of procedures and school improvement plan. </w:t>
            </w:r>
          </w:p>
          <w:p w14:paraId="37E18E86" w14:textId="77777777" w:rsidR="00D73F00" w:rsidRPr="00D508A3" w:rsidRDefault="00D73F00" w:rsidP="00D73F00">
            <w:pPr>
              <w:pStyle w:val="ListParagraph"/>
              <w:numPr>
                <w:ilvl w:val="0"/>
                <w:numId w:val="4"/>
              </w:numPr>
              <w:rPr>
                <w:rFonts w:asciiTheme="majorHAnsi" w:hAnsiTheme="majorHAnsi" w:cstheme="majorHAnsi"/>
                <w:sz w:val="20"/>
                <w:szCs w:val="20"/>
              </w:rPr>
            </w:pPr>
            <w:r w:rsidRPr="00D508A3">
              <w:rPr>
                <w:rFonts w:asciiTheme="majorHAnsi" w:hAnsiTheme="majorHAnsi" w:cstheme="majorHAnsi"/>
                <w:sz w:val="20"/>
                <w:szCs w:val="20"/>
              </w:rPr>
              <w:t xml:space="preserve">Make sure staff receive professional development and support to deploy attendance systems effectively. </w:t>
            </w:r>
          </w:p>
          <w:p w14:paraId="63258471" w14:textId="77777777" w:rsidR="00D73F00" w:rsidRPr="00D508A3" w:rsidRDefault="00D73F00" w:rsidP="00D73F00">
            <w:pPr>
              <w:pStyle w:val="ListParagraph"/>
              <w:numPr>
                <w:ilvl w:val="0"/>
                <w:numId w:val="4"/>
              </w:numPr>
              <w:rPr>
                <w:rFonts w:asciiTheme="majorHAnsi" w:hAnsiTheme="majorHAnsi" w:cstheme="majorHAnsi"/>
                <w:sz w:val="20"/>
                <w:szCs w:val="20"/>
              </w:rPr>
            </w:pPr>
            <w:r w:rsidRPr="00D508A3">
              <w:rPr>
                <w:rFonts w:asciiTheme="majorHAnsi" w:hAnsiTheme="majorHAnsi" w:cstheme="majorHAnsi"/>
                <w:sz w:val="20"/>
                <w:szCs w:val="20"/>
              </w:rPr>
              <w:t>Governors should have an accurate view of school attendance and engage in escalation procedures where appropriate.</w:t>
            </w:r>
          </w:p>
          <w:p w14:paraId="3156D41E" w14:textId="77777777" w:rsidR="0062597C" w:rsidRPr="00D508A3" w:rsidRDefault="0062597C" w:rsidP="00D73F00">
            <w:pPr>
              <w:pStyle w:val="ListParagraph"/>
              <w:numPr>
                <w:ilvl w:val="0"/>
                <w:numId w:val="4"/>
              </w:numPr>
              <w:rPr>
                <w:rFonts w:asciiTheme="majorHAnsi" w:hAnsiTheme="majorHAnsi" w:cstheme="majorHAnsi"/>
                <w:sz w:val="20"/>
                <w:szCs w:val="20"/>
              </w:rPr>
            </w:pPr>
            <w:r w:rsidRPr="00D508A3">
              <w:rPr>
                <w:rFonts w:asciiTheme="majorHAnsi" w:hAnsiTheme="majorHAnsi" w:cstheme="majorHAnsi"/>
                <w:sz w:val="20"/>
                <w:szCs w:val="20"/>
              </w:rPr>
              <w:t xml:space="preserve">Creatively use the Pupil Premium Grant </w:t>
            </w:r>
            <w:r w:rsidR="003257E7" w:rsidRPr="00D508A3">
              <w:rPr>
                <w:rFonts w:asciiTheme="majorHAnsi" w:hAnsiTheme="majorHAnsi" w:cstheme="majorHAnsi"/>
                <w:sz w:val="20"/>
                <w:szCs w:val="20"/>
              </w:rPr>
              <w:t xml:space="preserve">and any other fund </w:t>
            </w:r>
            <w:r w:rsidRPr="00D508A3">
              <w:rPr>
                <w:rFonts w:asciiTheme="majorHAnsi" w:hAnsiTheme="majorHAnsi" w:cstheme="majorHAnsi"/>
                <w:sz w:val="20"/>
                <w:szCs w:val="20"/>
              </w:rPr>
              <w:t>to support groups of pupils at risk of persistent absence</w:t>
            </w:r>
          </w:p>
        </w:tc>
      </w:tr>
      <w:tr w:rsidR="00D73F00" w:rsidRPr="00D508A3" w14:paraId="06266797" w14:textId="77777777" w:rsidTr="02D16406">
        <w:tc>
          <w:tcPr>
            <w:tcW w:w="1838" w:type="dxa"/>
            <w:shd w:val="clear" w:color="auto" w:fill="B4C6E7" w:themeFill="accent1" w:themeFillTint="66"/>
          </w:tcPr>
          <w:p w14:paraId="07C36A00" w14:textId="77777777" w:rsidR="00D73F00" w:rsidRPr="00D508A3" w:rsidRDefault="002E4434" w:rsidP="00D73F00">
            <w:pPr>
              <w:rPr>
                <w:rFonts w:asciiTheme="majorHAnsi" w:hAnsiTheme="majorHAnsi" w:cstheme="majorHAnsi"/>
                <w:sz w:val="20"/>
                <w:szCs w:val="20"/>
              </w:rPr>
            </w:pPr>
            <w:r w:rsidRPr="00D508A3">
              <w:rPr>
                <w:rFonts w:asciiTheme="majorHAnsi" w:hAnsiTheme="majorHAnsi" w:cstheme="majorHAnsi"/>
                <w:sz w:val="20"/>
                <w:szCs w:val="20"/>
              </w:rPr>
              <w:t>Head Teacher/Principal</w:t>
            </w:r>
          </w:p>
        </w:tc>
        <w:tc>
          <w:tcPr>
            <w:tcW w:w="7178" w:type="dxa"/>
          </w:tcPr>
          <w:p w14:paraId="6EC62AFC" w14:textId="77777777" w:rsidR="002E4434" w:rsidRPr="00D508A3" w:rsidRDefault="002E4434" w:rsidP="00D73F00">
            <w:pPr>
              <w:rPr>
                <w:rFonts w:asciiTheme="majorHAnsi" w:hAnsiTheme="majorHAnsi" w:cstheme="majorHAnsi"/>
                <w:sz w:val="20"/>
                <w:szCs w:val="20"/>
              </w:rPr>
            </w:pPr>
            <w:r w:rsidRPr="00D508A3">
              <w:rPr>
                <w:rFonts w:asciiTheme="majorHAnsi" w:hAnsiTheme="majorHAnsi" w:cstheme="majorHAnsi"/>
                <w:sz w:val="20"/>
                <w:szCs w:val="20"/>
              </w:rPr>
              <w:t xml:space="preserve">The Head/Principal is responsible for: </w:t>
            </w:r>
          </w:p>
          <w:p w14:paraId="436BED19" w14:textId="77777777" w:rsidR="002E4434" w:rsidRPr="00D508A3" w:rsidRDefault="002E4434" w:rsidP="00D73F00">
            <w:pPr>
              <w:rPr>
                <w:rFonts w:asciiTheme="majorHAnsi" w:hAnsiTheme="majorHAnsi" w:cstheme="majorHAnsi"/>
                <w:sz w:val="20"/>
                <w:szCs w:val="20"/>
              </w:rPr>
            </w:pPr>
          </w:p>
          <w:p w14:paraId="1E73B31F" w14:textId="77777777" w:rsidR="002E4434" w:rsidRPr="00D508A3" w:rsidRDefault="002E4434" w:rsidP="00D73F00">
            <w:pPr>
              <w:rPr>
                <w:rFonts w:asciiTheme="majorHAnsi" w:hAnsiTheme="majorHAnsi" w:cstheme="majorHAnsi"/>
                <w:sz w:val="20"/>
                <w:szCs w:val="20"/>
              </w:rPr>
            </w:pPr>
            <w:r w:rsidRPr="00D508A3">
              <w:rPr>
                <w:rFonts w:asciiTheme="majorHAnsi" w:hAnsiTheme="majorHAnsi" w:cstheme="majorHAnsi"/>
                <w:sz w:val="20"/>
                <w:szCs w:val="20"/>
              </w:rPr>
              <w:t xml:space="preserve">▪ the implementation of the policy. </w:t>
            </w:r>
          </w:p>
          <w:p w14:paraId="57AB7A56" w14:textId="77777777" w:rsidR="002E4434" w:rsidRPr="00D508A3" w:rsidRDefault="002E4434" w:rsidP="00D73F00">
            <w:pPr>
              <w:rPr>
                <w:rFonts w:asciiTheme="majorHAnsi" w:hAnsiTheme="majorHAnsi" w:cstheme="majorHAnsi"/>
                <w:sz w:val="20"/>
                <w:szCs w:val="20"/>
              </w:rPr>
            </w:pPr>
            <w:r w:rsidRPr="00D508A3">
              <w:rPr>
                <w:rFonts w:asciiTheme="majorHAnsi" w:hAnsiTheme="majorHAnsi" w:cstheme="majorHAnsi"/>
                <w:sz w:val="20"/>
                <w:szCs w:val="20"/>
              </w:rPr>
              <w:t xml:space="preserve">▪ all staff knowing and understanding their responsibilities for attendance. </w:t>
            </w:r>
            <w:r w:rsidR="005C77BE" w:rsidRPr="00D508A3">
              <w:rPr>
                <w:rFonts w:asciiTheme="majorHAnsi" w:hAnsiTheme="majorHAnsi" w:cstheme="majorHAnsi"/>
                <w:sz w:val="20"/>
                <w:szCs w:val="20"/>
              </w:rPr>
              <w:t>To implement the correct training for all staff</w:t>
            </w:r>
          </w:p>
          <w:p w14:paraId="6881196B" w14:textId="77777777" w:rsidR="002E4434" w:rsidRPr="00D508A3" w:rsidRDefault="002E4434" w:rsidP="00D73F00">
            <w:pPr>
              <w:rPr>
                <w:rFonts w:asciiTheme="majorHAnsi" w:hAnsiTheme="majorHAnsi" w:cstheme="majorHAnsi"/>
                <w:sz w:val="20"/>
                <w:szCs w:val="20"/>
              </w:rPr>
            </w:pPr>
            <w:r w:rsidRPr="00D508A3">
              <w:rPr>
                <w:rFonts w:asciiTheme="majorHAnsi" w:hAnsiTheme="majorHAnsi" w:cstheme="majorHAnsi"/>
                <w:sz w:val="20"/>
                <w:szCs w:val="20"/>
              </w:rPr>
              <w:t xml:space="preserve">▪ agreeing whether an absence should be authorised. The power to authorise an absence rest with the Headteacher or delegated person within the school, and not with parents or the local authority – </w:t>
            </w:r>
            <w:r w:rsidRPr="00D508A3">
              <w:rPr>
                <w:rFonts w:asciiTheme="majorHAnsi" w:hAnsiTheme="majorHAnsi" w:cstheme="majorHAnsi"/>
                <w:b/>
                <w:bCs/>
                <w:sz w:val="20"/>
                <w:szCs w:val="20"/>
              </w:rPr>
              <w:t xml:space="preserve">see Appendix </w:t>
            </w:r>
            <w:r w:rsidR="005C2588" w:rsidRPr="00D508A3">
              <w:rPr>
                <w:rFonts w:asciiTheme="majorHAnsi" w:hAnsiTheme="majorHAnsi" w:cstheme="majorHAnsi"/>
                <w:b/>
                <w:bCs/>
                <w:sz w:val="20"/>
                <w:szCs w:val="20"/>
              </w:rPr>
              <w:t>B</w:t>
            </w:r>
            <w:r w:rsidRPr="00D508A3">
              <w:rPr>
                <w:rFonts w:asciiTheme="majorHAnsi" w:hAnsiTheme="majorHAnsi" w:cstheme="majorHAnsi"/>
                <w:b/>
                <w:bCs/>
                <w:sz w:val="20"/>
                <w:szCs w:val="20"/>
              </w:rPr>
              <w:t xml:space="preserve"> for circumstances under which an absence will be authorised;</w:t>
            </w:r>
            <w:r w:rsidRPr="00D508A3">
              <w:rPr>
                <w:rFonts w:asciiTheme="majorHAnsi" w:hAnsiTheme="majorHAnsi" w:cstheme="majorHAnsi"/>
                <w:sz w:val="20"/>
                <w:szCs w:val="20"/>
              </w:rPr>
              <w:t xml:space="preserve"> </w:t>
            </w:r>
          </w:p>
          <w:p w14:paraId="3BB91874" w14:textId="77777777" w:rsidR="002E4434" w:rsidRPr="00D508A3" w:rsidRDefault="002E4434" w:rsidP="00D73F00">
            <w:pPr>
              <w:rPr>
                <w:rFonts w:asciiTheme="majorHAnsi" w:hAnsiTheme="majorHAnsi" w:cstheme="majorHAnsi"/>
                <w:sz w:val="20"/>
                <w:szCs w:val="20"/>
              </w:rPr>
            </w:pPr>
            <w:r w:rsidRPr="00D508A3">
              <w:rPr>
                <w:rFonts w:asciiTheme="majorHAnsi" w:hAnsiTheme="majorHAnsi" w:cstheme="majorHAnsi"/>
                <w:sz w:val="20"/>
                <w:szCs w:val="20"/>
              </w:rPr>
              <w:t xml:space="preserve">▪ working actively to maximise attendance rates, both in relation to individual pupils and the pupil body as a whole. </w:t>
            </w:r>
          </w:p>
          <w:p w14:paraId="46EBFA46" w14:textId="77777777" w:rsidR="002E4434" w:rsidRPr="00D508A3" w:rsidRDefault="002E4434" w:rsidP="00D73F00">
            <w:pPr>
              <w:rPr>
                <w:rFonts w:asciiTheme="majorHAnsi" w:hAnsiTheme="majorHAnsi" w:cstheme="majorHAnsi"/>
                <w:sz w:val="20"/>
                <w:szCs w:val="20"/>
              </w:rPr>
            </w:pPr>
            <w:r w:rsidRPr="00D508A3">
              <w:rPr>
                <w:rFonts w:asciiTheme="majorHAnsi" w:hAnsiTheme="majorHAnsi" w:cstheme="majorHAnsi"/>
                <w:sz w:val="20"/>
                <w:szCs w:val="20"/>
              </w:rPr>
              <w:t xml:space="preserve">▪ having clear policies in place to address persistent absence. </w:t>
            </w:r>
          </w:p>
          <w:p w14:paraId="65ED2AFD" w14:textId="77777777" w:rsidR="002E4434" w:rsidRPr="00D508A3" w:rsidRDefault="002E4434" w:rsidP="00D73F00">
            <w:pPr>
              <w:rPr>
                <w:rFonts w:asciiTheme="majorHAnsi" w:hAnsiTheme="majorHAnsi" w:cstheme="majorHAnsi"/>
                <w:sz w:val="20"/>
                <w:szCs w:val="20"/>
              </w:rPr>
            </w:pPr>
            <w:r w:rsidRPr="00D508A3">
              <w:rPr>
                <w:rFonts w:asciiTheme="majorHAnsi" w:hAnsiTheme="majorHAnsi" w:cstheme="majorHAnsi"/>
                <w:sz w:val="20"/>
                <w:szCs w:val="20"/>
              </w:rPr>
              <w:t>▪ ensuring that all staff adopt a consistent approach in dealing with absence and lateness.</w:t>
            </w:r>
          </w:p>
          <w:p w14:paraId="56972AC3" w14:textId="77777777" w:rsidR="002E4434" w:rsidRPr="00D508A3" w:rsidRDefault="002E4434" w:rsidP="00D73F00">
            <w:pPr>
              <w:rPr>
                <w:rFonts w:asciiTheme="majorHAnsi" w:hAnsiTheme="majorHAnsi" w:cstheme="majorHAnsi"/>
                <w:sz w:val="20"/>
                <w:szCs w:val="20"/>
              </w:rPr>
            </w:pPr>
            <w:r w:rsidRPr="00D508A3">
              <w:rPr>
                <w:rFonts w:asciiTheme="majorHAnsi" w:hAnsiTheme="majorHAnsi" w:cstheme="majorHAnsi"/>
                <w:sz w:val="20"/>
                <w:szCs w:val="20"/>
              </w:rPr>
              <w:t xml:space="preserve">▪ Implementing a system for all parents to report a child’s absence. </w:t>
            </w:r>
          </w:p>
          <w:p w14:paraId="0050688A" w14:textId="77777777" w:rsidR="002E4434" w:rsidRPr="00D508A3" w:rsidRDefault="002E4434" w:rsidP="00D73F00">
            <w:pPr>
              <w:rPr>
                <w:rFonts w:asciiTheme="majorHAnsi" w:hAnsiTheme="majorHAnsi" w:cstheme="majorHAnsi"/>
                <w:sz w:val="20"/>
                <w:szCs w:val="20"/>
              </w:rPr>
            </w:pPr>
            <w:r w:rsidRPr="00D508A3">
              <w:rPr>
                <w:rFonts w:asciiTheme="majorHAnsi" w:hAnsiTheme="majorHAnsi" w:cstheme="majorHAnsi"/>
                <w:sz w:val="20"/>
                <w:szCs w:val="20"/>
              </w:rPr>
              <w:t xml:space="preserve">▪ reporting to the Governing Body the attendance figures and progress to achieving the set targets. </w:t>
            </w:r>
          </w:p>
          <w:p w14:paraId="27C7269D" w14:textId="77777777" w:rsidR="002E4434" w:rsidRPr="00D508A3" w:rsidRDefault="002E4434" w:rsidP="00D73F00">
            <w:pPr>
              <w:rPr>
                <w:rFonts w:asciiTheme="majorHAnsi" w:hAnsiTheme="majorHAnsi" w:cstheme="majorHAnsi"/>
                <w:sz w:val="20"/>
                <w:szCs w:val="20"/>
              </w:rPr>
            </w:pPr>
            <w:r w:rsidRPr="00D508A3">
              <w:rPr>
                <w:rFonts w:asciiTheme="majorHAnsi" w:hAnsiTheme="majorHAnsi" w:cstheme="majorHAnsi"/>
                <w:sz w:val="20"/>
                <w:szCs w:val="20"/>
              </w:rPr>
              <w:t xml:space="preserve">▪ reminding all parents of their commitment to this policy. </w:t>
            </w:r>
          </w:p>
          <w:p w14:paraId="1E211C85" w14:textId="77777777" w:rsidR="002E4434" w:rsidRPr="00D508A3" w:rsidRDefault="002E4434" w:rsidP="00D73F00">
            <w:pPr>
              <w:rPr>
                <w:rFonts w:asciiTheme="majorHAnsi" w:hAnsiTheme="majorHAnsi" w:cstheme="majorHAnsi"/>
                <w:sz w:val="20"/>
                <w:szCs w:val="20"/>
              </w:rPr>
            </w:pPr>
            <w:r w:rsidRPr="00D508A3">
              <w:rPr>
                <w:rFonts w:asciiTheme="majorHAnsi" w:hAnsiTheme="majorHAnsi" w:cstheme="majorHAnsi"/>
                <w:sz w:val="20"/>
                <w:szCs w:val="20"/>
              </w:rPr>
              <w:t xml:space="preserve">▪ Building respectful relationships with all staff, pupils, families and other stakeholders in order to secure their trust and engagement. Make sure there is a welcoming and positive culture across the school. </w:t>
            </w:r>
          </w:p>
          <w:p w14:paraId="774FE71D" w14:textId="77777777" w:rsidR="002E4434" w:rsidRPr="00D508A3" w:rsidRDefault="002E4434" w:rsidP="00D73F00">
            <w:pPr>
              <w:rPr>
                <w:rFonts w:asciiTheme="majorHAnsi" w:hAnsiTheme="majorHAnsi" w:cstheme="majorHAnsi"/>
                <w:sz w:val="20"/>
                <w:szCs w:val="20"/>
              </w:rPr>
            </w:pPr>
            <w:r w:rsidRPr="00D508A3">
              <w:rPr>
                <w:rFonts w:asciiTheme="majorHAnsi" w:hAnsiTheme="majorHAnsi" w:cstheme="majorHAnsi"/>
                <w:sz w:val="20"/>
                <w:szCs w:val="20"/>
              </w:rPr>
              <w:t xml:space="preserve">▪ Communicating openly and honestly with all staff, pupils and families about their expectations of school life and performance so that they understand what to expect and what is expected of them. </w:t>
            </w:r>
          </w:p>
          <w:p w14:paraId="4F624AB5" w14:textId="77777777" w:rsidR="002E4434" w:rsidRPr="00D508A3" w:rsidRDefault="002E4434" w:rsidP="00D73F00">
            <w:pPr>
              <w:rPr>
                <w:rFonts w:asciiTheme="majorHAnsi" w:hAnsiTheme="majorHAnsi" w:cstheme="majorHAnsi"/>
                <w:sz w:val="20"/>
                <w:szCs w:val="20"/>
              </w:rPr>
            </w:pPr>
            <w:r w:rsidRPr="00D508A3">
              <w:rPr>
                <w:rFonts w:asciiTheme="majorHAnsi" w:hAnsiTheme="majorHAnsi" w:cstheme="majorHAnsi"/>
                <w:sz w:val="20"/>
                <w:szCs w:val="20"/>
              </w:rPr>
              <w:t xml:space="preserve">▪ Liaising with other agencies working with pupils and their families to support attendance, for example, where a young person has a social worker or is otherwise vulnerable. </w:t>
            </w:r>
          </w:p>
          <w:p w14:paraId="08D8CF4F" w14:textId="77777777" w:rsidR="002E4434" w:rsidRPr="00D508A3" w:rsidRDefault="002E4434" w:rsidP="00D73F00">
            <w:pPr>
              <w:rPr>
                <w:rFonts w:asciiTheme="majorHAnsi" w:hAnsiTheme="majorHAnsi" w:cstheme="majorHAnsi"/>
                <w:sz w:val="20"/>
                <w:szCs w:val="20"/>
              </w:rPr>
            </w:pPr>
            <w:r w:rsidRPr="00D508A3">
              <w:rPr>
                <w:rFonts w:asciiTheme="majorHAnsi" w:hAnsiTheme="majorHAnsi" w:cstheme="majorHAnsi"/>
                <w:sz w:val="20"/>
                <w:szCs w:val="20"/>
              </w:rPr>
              <w:t xml:space="preserve">▪ Modelling respectful relationships and appropriate communication for all staff and pupils. This will help relationships between pupils and staff to reflect a positive and respectful culture. All staff members should: </w:t>
            </w:r>
          </w:p>
          <w:p w14:paraId="0095BD1B" w14:textId="77777777" w:rsidR="002E4434" w:rsidRPr="00D508A3" w:rsidRDefault="002E4434" w:rsidP="00454377">
            <w:pPr>
              <w:pStyle w:val="ListParagraph"/>
              <w:numPr>
                <w:ilvl w:val="0"/>
                <w:numId w:val="28"/>
              </w:numPr>
              <w:rPr>
                <w:rFonts w:asciiTheme="majorHAnsi" w:hAnsiTheme="majorHAnsi" w:cstheme="majorHAnsi"/>
                <w:sz w:val="20"/>
                <w:szCs w:val="20"/>
              </w:rPr>
            </w:pPr>
            <w:r w:rsidRPr="00D508A3">
              <w:rPr>
                <w:rFonts w:asciiTheme="majorHAnsi" w:hAnsiTheme="majorHAnsi" w:cstheme="majorHAnsi"/>
                <w:sz w:val="20"/>
                <w:szCs w:val="20"/>
              </w:rPr>
              <w:t xml:space="preserve">Treat all pupils with dignity </w:t>
            </w:r>
          </w:p>
          <w:p w14:paraId="0B845927" w14:textId="77777777" w:rsidR="002E4434" w:rsidRPr="00D508A3" w:rsidRDefault="002E4434" w:rsidP="00454377">
            <w:pPr>
              <w:pStyle w:val="ListParagraph"/>
              <w:numPr>
                <w:ilvl w:val="0"/>
                <w:numId w:val="28"/>
              </w:numPr>
              <w:rPr>
                <w:rFonts w:asciiTheme="majorHAnsi" w:hAnsiTheme="majorHAnsi" w:cstheme="majorHAnsi"/>
                <w:sz w:val="20"/>
                <w:szCs w:val="20"/>
              </w:rPr>
            </w:pPr>
            <w:r w:rsidRPr="00D508A3">
              <w:rPr>
                <w:rFonts w:asciiTheme="majorHAnsi" w:hAnsiTheme="majorHAnsi" w:cstheme="majorHAnsi"/>
                <w:sz w:val="20"/>
                <w:szCs w:val="20"/>
              </w:rPr>
              <w:lastRenderedPageBreak/>
              <w:t xml:space="preserve">building relationships rooted in mutual respect and observe proper boundaries </w:t>
            </w:r>
          </w:p>
          <w:p w14:paraId="6F5CE450" w14:textId="77777777" w:rsidR="00454377" w:rsidRPr="00D508A3" w:rsidRDefault="002E4434" w:rsidP="00454377">
            <w:pPr>
              <w:pStyle w:val="ListParagraph"/>
              <w:numPr>
                <w:ilvl w:val="0"/>
                <w:numId w:val="28"/>
              </w:numPr>
              <w:rPr>
                <w:rFonts w:asciiTheme="majorHAnsi" w:hAnsiTheme="majorHAnsi" w:cstheme="majorHAnsi"/>
                <w:sz w:val="20"/>
                <w:szCs w:val="20"/>
              </w:rPr>
            </w:pPr>
            <w:r w:rsidRPr="00D508A3">
              <w:rPr>
                <w:rFonts w:asciiTheme="majorHAnsi" w:hAnsiTheme="majorHAnsi" w:cstheme="majorHAnsi"/>
                <w:sz w:val="20"/>
                <w:szCs w:val="20"/>
              </w:rPr>
              <w:t>tak</w:t>
            </w:r>
            <w:r w:rsidR="00454377" w:rsidRPr="00D508A3">
              <w:rPr>
                <w:rFonts w:asciiTheme="majorHAnsi" w:hAnsiTheme="majorHAnsi" w:cstheme="majorHAnsi"/>
                <w:sz w:val="20"/>
                <w:szCs w:val="20"/>
              </w:rPr>
              <w:t>e</w:t>
            </w:r>
            <w:r w:rsidRPr="00D508A3">
              <w:rPr>
                <w:rFonts w:asciiTheme="majorHAnsi" w:hAnsiTheme="majorHAnsi" w:cstheme="majorHAnsi"/>
                <w:sz w:val="20"/>
                <w:szCs w:val="20"/>
              </w:rPr>
              <w:t xml:space="preserve"> into consideration the vulnerability of some pupils and the ways in which this might contribute to absence </w:t>
            </w:r>
          </w:p>
          <w:p w14:paraId="59AFD0C7" w14:textId="77777777" w:rsidR="002E4434" w:rsidRPr="00D508A3" w:rsidRDefault="002E4434" w:rsidP="00454377">
            <w:pPr>
              <w:pStyle w:val="ListParagraph"/>
              <w:numPr>
                <w:ilvl w:val="0"/>
                <w:numId w:val="28"/>
              </w:numPr>
              <w:rPr>
                <w:rFonts w:asciiTheme="majorHAnsi" w:hAnsiTheme="majorHAnsi" w:cstheme="majorHAnsi"/>
                <w:sz w:val="20"/>
                <w:szCs w:val="20"/>
              </w:rPr>
            </w:pPr>
            <w:r w:rsidRPr="00D508A3">
              <w:rPr>
                <w:rFonts w:asciiTheme="majorHAnsi" w:hAnsiTheme="majorHAnsi" w:cstheme="majorHAnsi"/>
                <w:sz w:val="20"/>
                <w:szCs w:val="20"/>
              </w:rPr>
              <w:t>handl</w:t>
            </w:r>
            <w:r w:rsidR="00454377" w:rsidRPr="00D508A3">
              <w:rPr>
                <w:rFonts w:asciiTheme="majorHAnsi" w:hAnsiTheme="majorHAnsi" w:cstheme="majorHAnsi"/>
                <w:sz w:val="20"/>
                <w:szCs w:val="20"/>
              </w:rPr>
              <w:t>e</w:t>
            </w:r>
            <w:r w:rsidRPr="00D508A3">
              <w:rPr>
                <w:rFonts w:asciiTheme="majorHAnsi" w:hAnsiTheme="majorHAnsi" w:cstheme="majorHAnsi"/>
                <w:sz w:val="20"/>
                <w:szCs w:val="20"/>
              </w:rPr>
              <w:t xml:space="preserve"> confidential information sensitively </w:t>
            </w:r>
          </w:p>
          <w:p w14:paraId="48E94054" w14:textId="77777777" w:rsidR="002E4434" w:rsidRPr="00D508A3" w:rsidRDefault="002E4434" w:rsidP="00D73F00">
            <w:pPr>
              <w:rPr>
                <w:rFonts w:asciiTheme="majorHAnsi" w:hAnsiTheme="majorHAnsi" w:cstheme="majorHAnsi"/>
                <w:sz w:val="20"/>
                <w:szCs w:val="20"/>
              </w:rPr>
            </w:pPr>
            <w:r w:rsidRPr="00D508A3">
              <w:rPr>
                <w:rFonts w:asciiTheme="majorHAnsi" w:hAnsiTheme="majorHAnsi" w:cstheme="majorHAnsi"/>
                <w:sz w:val="20"/>
                <w:szCs w:val="20"/>
              </w:rPr>
              <w:t xml:space="preserve">▪ understanding the importance of school as a place of safety where pupils can enjoy trusted relationships with staff and pupils particularly for children with a social worker and those who have experienced adversity </w:t>
            </w:r>
          </w:p>
          <w:p w14:paraId="3755AEC8" w14:textId="77777777" w:rsidR="002E4434" w:rsidRPr="00D508A3" w:rsidRDefault="002E4434" w:rsidP="00D73F00">
            <w:pPr>
              <w:rPr>
                <w:rFonts w:asciiTheme="majorHAnsi" w:hAnsiTheme="majorHAnsi" w:cstheme="majorHAnsi"/>
                <w:sz w:val="20"/>
                <w:szCs w:val="20"/>
              </w:rPr>
            </w:pPr>
            <w:r w:rsidRPr="00D508A3">
              <w:rPr>
                <w:rFonts w:asciiTheme="majorHAnsi" w:hAnsiTheme="majorHAnsi" w:cstheme="majorHAnsi"/>
                <w:sz w:val="20"/>
                <w:szCs w:val="20"/>
              </w:rPr>
              <w:t xml:space="preserve">▪ delivering clear messages about expectations, routines and consequences to new pupils and families through prospectus and admission/transition events </w:t>
            </w:r>
          </w:p>
          <w:p w14:paraId="6D1F0772" w14:textId="77777777" w:rsidR="002E4434" w:rsidRPr="00D508A3" w:rsidRDefault="002E4434" w:rsidP="00D73F00">
            <w:pPr>
              <w:rPr>
                <w:rFonts w:asciiTheme="majorHAnsi" w:hAnsiTheme="majorHAnsi" w:cstheme="majorHAnsi"/>
                <w:sz w:val="20"/>
                <w:szCs w:val="20"/>
              </w:rPr>
            </w:pPr>
            <w:r w:rsidRPr="00D508A3">
              <w:rPr>
                <w:rFonts w:asciiTheme="majorHAnsi" w:hAnsiTheme="majorHAnsi" w:cstheme="majorHAnsi"/>
                <w:sz w:val="20"/>
                <w:szCs w:val="20"/>
              </w:rPr>
              <w:t xml:space="preserve">▪ using physical presence to reinforce routines and expectations on arrival and departure </w:t>
            </w:r>
          </w:p>
          <w:p w14:paraId="5A6D839E" w14:textId="77777777" w:rsidR="002E4434" w:rsidRPr="00D508A3" w:rsidRDefault="002E4434" w:rsidP="00D73F00">
            <w:pPr>
              <w:rPr>
                <w:rFonts w:asciiTheme="majorHAnsi" w:hAnsiTheme="majorHAnsi" w:cstheme="majorHAnsi"/>
                <w:sz w:val="20"/>
                <w:szCs w:val="20"/>
              </w:rPr>
            </w:pPr>
            <w:r w:rsidRPr="00D508A3">
              <w:rPr>
                <w:rFonts w:asciiTheme="majorHAnsi" w:hAnsiTheme="majorHAnsi" w:cstheme="majorHAnsi"/>
                <w:sz w:val="20"/>
                <w:szCs w:val="20"/>
              </w:rPr>
              <w:t xml:space="preserve">▪ regularly communicating expectations for attendance and punctuality and school performance through your regular channels of communication with staff, pupils and parents </w:t>
            </w:r>
          </w:p>
          <w:p w14:paraId="365F311F" w14:textId="77777777" w:rsidR="002E4434" w:rsidRPr="00D508A3" w:rsidRDefault="002E4434" w:rsidP="00D73F00">
            <w:pPr>
              <w:rPr>
                <w:rFonts w:asciiTheme="majorHAnsi" w:hAnsiTheme="majorHAnsi" w:cstheme="majorHAnsi"/>
                <w:sz w:val="20"/>
                <w:szCs w:val="20"/>
              </w:rPr>
            </w:pPr>
            <w:r w:rsidRPr="00D508A3">
              <w:rPr>
                <w:rFonts w:asciiTheme="majorHAnsi" w:hAnsiTheme="majorHAnsi" w:cstheme="majorHAnsi"/>
                <w:sz w:val="20"/>
                <w:szCs w:val="20"/>
              </w:rPr>
              <w:t xml:space="preserve">▪ establishing and monitoring implementation of rewards for attendance and punctuality and sanctions for absence and lateness </w:t>
            </w:r>
          </w:p>
          <w:p w14:paraId="7CEC3B3D" w14:textId="77777777" w:rsidR="002E4434" w:rsidRPr="00D508A3" w:rsidRDefault="002E4434" w:rsidP="00D73F00">
            <w:pPr>
              <w:rPr>
                <w:rFonts w:asciiTheme="majorHAnsi" w:hAnsiTheme="majorHAnsi" w:cstheme="majorHAnsi"/>
                <w:sz w:val="20"/>
                <w:szCs w:val="20"/>
              </w:rPr>
            </w:pPr>
            <w:r w:rsidRPr="00D508A3">
              <w:rPr>
                <w:rFonts w:asciiTheme="majorHAnsi" w:hAnsiTheme="majorHAnsi" w:cstheme="majorHAnsi"/>
                <w:sz w:val="20"/>
                <w:szCs w:val="20"/>
              </w:rPr>
              <w:t xml:space="preserve">▪ monitoring implementation of policy and practice, for example through </w:t>
            </w:r>
          </w:p>
          <w:p w14:paraId="0DA99038" w14:textId="77777777" w:rsidR="002E4434" w:rsidRPr="00D508A3" w:rsidRDefault="002E4434" w:rsidP="002E4434">
            <w:pPr>
              <w:pStyle w:val="ListParagraph"/>
              <w:numPr>
                <w:ilvl w:val="0"/>
                <w:numId w:val="8"/>
              </w:numPr>
              <w:jc w:val="both"/>
              <w:rPr>
                <w:rFonts w:asciiTheme="majorHAnsi" w:hAnsiTheme="majorHAnsi" w:cstheme="majorHAnsi"/>
                <w:sz w:val="20"/>
                <w:szCs w:val="20"/>
              </w:rPr>
            </w:pPr>
            <w:r w:rsidRPr="00D508A3">
              <w:rPr>
                <w:rFonts w:asciiTheme="majorHAnsi" w:hAnsiTheme="majorHAnsi" w:cstheme="majorHAnsi"/>
                <w:sz w:val="20"/>
                <w:szCs w:val="20"/>
              </w:rPr>
              <w:t xml:space="preserve">form time drop in </w:t>
            </w:r>
          </w:p>
          <w:p w14:paraId="3D0E6DF7" w14:textId="77777777" w:rsidR="002E4434" w:rsidRPr="00D508A3" w:rsidRDefault="002E4434" w:rsidP="002E4434">
            <w:pPr>
              <w:pStyle w:val="ListParagraph"/>
              <w:numPr>
                <w:ilvl w:val="0"/>
                <w:numId w:val="8"/>
              </w:numPr>
              <w:jc w:val="both"/>
              <w:rPr>
                <w:rFonts w:asciiTheme="majorHAnsi" w:hAnsiTheme="majorHAnsi" w:cstheme="majorHAnsi"/>
                <w:sz w:val="20"/>
                <w:szCs w:val="20"/>
              </w:rPr>
            </w:pPr>
            <w:r w:rsidRPr="00D508A3">
              <w:rPr>
                <w:rFonts w:asciiTheme="majorHAnsi" w:hAnsiTheme="majorHAnsi" w:cstheme="majorHAnsi"/>
                <w:sz w:val="20"/>
                <w:szCs w:val="20"/>
              </w:rPr>
              <w:t xml:space="preserve">shadow late gate </w:t>
            </w:r>
          </w:p>
          <w:p w14:paraId="6D9D6A5B" w14:textId="77777777" w:rsidR="002E4434" w:rsidRPr="00D508A3" w:rsidRDefault="002E4434" w:rsidP="002E4434">
            <w:pPr>
              <w:pStyle w:val="ListParagraph"/>
              <w:numPr>
                <w:ilvl w:val="0"/>
                <w:numId w:val="8"/>
              </w:numPr>
              <w:jc w:val="both"/>
              <w:rPr>
                <w:rFonts w:asciiTheme="majorHAnsi" w:hAnsiTheme="majorHAnsi" w:cstheme="majorHAnsi"/>
                <w:sz w:val="20"/>
                <w:szCs w:val="20"/>
              </w:rPr>
            </w:pPr>
            <w:r w:rsidRPr="00D508A3">
              <w:rPr>
                <w:rFonts w:asciiTheme="majorHAnsi" w:hAnsiTheme="majorHAnsi" w:cstheme="majorHAnsi"/>
                <w:sz w:val="20"/>
                <w:szCs w:val="20"/>
              </w:rPr>
              <w:t xml:space="preserve">planner checks </w:t>
            </w:r>
          </w:p>
          <w:p w14:paraId="4B0605CA" w14:textId="77777777" w:rsidR="002E4434" w:rsidRPr="00D508A3" w:rsidRDefault="002E4434" w:rsidP="00D73F00">
            <w:pPr>
              <w:rPr>
                <w:rFonts w:asciiTheme="majorHAnsi" w:hAnsiTheme="majorHAnsi" w:cstheme="majorHAnsi"/>
                <w:sz w:val="20"/>
                <w:szCs w:val="20"/>
              </w:rPr>
            </w:pPr>
            <w:r w:rsidRPr="00D508A3">
              <w:rPr>
                <w:rFonts w:asciiTheme="majorHAnsi" w:hAnsiTheme="majorHAnsi" w:cstheme="majorHAnsi"/>
                <w:sz w:val="20"/>
                <w:szCs w:val="20"/>
              </w:rPr>
              <w:t xml:space="preserve">▪ engaging community businesses, partners, and residents to promote attendance and report non-attendance </w:t>
            </w:r>
          </w:p>
          <w:p w14:paraId="41190367" w14:textId="77777777" w:rsidR="002E4434" w:rsidRPr="00D508A3" w:rsidRDefault="002E4434" w:rsidP="00D73F00">
            <w:pPr>
              <w:rPr>
                <w:rFonts w:asciiTheme="majorHAnsi" w:hAnsiTheme="majorHAnsi" w:cstheme="majorHAnsi"/>
                <w:sz w:val="20"/>
                <w:szCs w:val="20"/>
              </w:rPr>
            </w:pPr>
            <w:r w:rsidRPr="00D508A3">
              <w:rPr>
                <w:rFonts w:asciiTheme="majorHAnsi" w:hAnsiTheme="majorHAnsi" w:cstheme="majorHAnsi"/>
                <w:sz w:val="20"/>
                <w:szCs w:val="20"/>
              </w:rPr>
              <w:t xml:space="preserve">▪ monitoring whole school data regularly to identify reasons for absence, patterns, attendance of particular groups and the impact of interventions </w:t>
            </w:r>
          </w:p>
          <w:p w14:paraId="77A46B45" w14:textId="77777777" w:rsidR="00D73F00" w:rsidRPr="00D508A3" w:rsidRDefault="002E4434" w:rsidP="00D73F00">
            <w:pPr>
              <w:rPr>
                <w:rFonts w:asciiTheme="majorHAnsi" w:hAnsiTheme="majorHAnsi" w:cstheme="majorHAnsi"/>
                <w:sz w:val="20"/>
                <w:szCs w:val="20"/>
              </w:rPr>
            </w:pPr>
            <w:r w:rsidRPr="00D508A3">
              <w:rPr>
                <w:rFonts w:asciiTheme="majorHAnsi" w:hAnsiTheme="majorHAnsi" w:cstheme="majorHAnsi"/>
                <w:sz w:val="20"/>
                <w:szCs w:val="20"/>
              </w:rPr>
              <w:t>▪ establishing, implementing, and monitoring robust arrangements to identify, report and support children missing education (CME)</w:t>
            </w:r>
          </w:p>
          <w:p w14:paraId="79B422A2" w14:textId="77777777" w:rsidR="005C77BE" w:rsidRPr="00D508A3" w:rsidRDefault="005C77BE" w:rsidP="00D73F00">
            <w:pPr>
              <w:rPr>
                <w:rFonts w:asciiTheme="majorHAnsi" w:hAnsiTheme="majorHAnsi" w:cstheme="majorHAnsi"/>
                <w:sz w:val="20"/>
                <w:szCs w:val="20"/>
              </w:rPr>
            </w:pPr>
            <w:r w:rsidRPr="00D508A3">
              <w:rPr>
                <w:rFonts w:asciiTheme="majorHAnsi" w:hAnsiTheme="majorHAnsi" w:cstheme="majorHAnsi"/>
                <w:sz w:val="20"/>
                <w:szCs w:val="20"/>
              </w:rPr>
              <w:t xml:space="preserve">▪ developing good support for children with medical conditions (including the use of individual healthcare plans), mental health problems and special educational needs (SEND) </w:t>
            </w:r>
          </w:p>
          <w:p w14:paraId="0EA1A8B3" w14:textId="77777777" w:rsidR="005C77BE" w:rsidRPr="00D508A3" w:rsidRDefault="005C77BE" w:rsidP="00D73F00">
            <w:pPr>
              <w:rPr>
                <w:rFonts w:asciiTheme="majorHAnsi" w:hAnsiTheme="majorHAnsi" w:cstheme="majorHAnsi"/>
                <w:sz w:val="20"/>
                <w:szCs w:val="20"/>
              </w:rPr>
            </w:pPr>
            <w:r w:rsidRPr="00D508A3">
              <w:rPr>
                <w:rFonts w:asciiTheme="majorHAnsi" w:hAnsiTheme="majorHAnsi" w:cstheme="majorHAnsi"/>
                <w:sz w:val="20"/>
                <w:szCs w:val="20"/>
              </w:rPr>
              <w:t xml:space="preserve">▪ engaging all pupils in consultation on attendance policy, practice, rewards and sanctions </w:t>
            </w:r>
          </w:p>
          <w:p w14:paraId="6AD19AA4" w14:textId="77777777" w:rsidR="005C77BE" w:rsidRPr="00D508A3" w:rsidRDefault="005C77BE" w:rsidP="00D73F00">
            <w:pPr>
              <w:rPr>
                <w:rFonts w:asciiTheme="majorHAnsi" w:hAnsiTheme="majorHAnsi" w:cstheme="majorHAnsi"/>
                <w:sz w:val="20"/>
                <w:szCs w:val="20"/>
              </w:rPr>
            </w:pPr>
            <w:r w:rsidRPr="00D508A3">
              <w:rPr>
                <w:rFonts w:asciiTheme="majorHAnsi" w:hAnsiTheme="majorHAnsi" w:cstheme="majorHAnsi"/>
                <w:sz w:val="20"/>
                <w:szCs w:val="20"/>
              </w:rPr>
              <w:t>▪ Ensuring that parents fully understand the demands and responsibilities of elective home education</w:t>
            </w:r>
          </w:p>
        </w:tc>
      </w:tr>
      <w:tr w:rsidR="00D73F00" w:rsidRPr="00D508A3" w14:paraId="69D2FBF6" w14:textId="77777777" w:rsidTr="02D16406">
        <w:tc>
          <w:tcPr>
            <w:tcW w:w="1838" w:type="dxa"/>
            <w:shd w:val="clear" w:color="auto" w:fill="B4C6E7" w:themeFill="accent1" w:themeFillTint="66"/>
          </w:tcPr>
          <w:p w14:paraId="0A60AF73" w14:textId="77777777" w:rsidR="00D73F00" w:rsidRPr="00D508A3" w:rsidRDefault="005C77BE" w:rsidP="00D73F00">
            <w:pPr>
              <w:rPr>
                <w:rFonts w:asciiTheme="majorHAnsi" w:hAnsiTheme="majorHAnsi" w:cstheme="majorHAnsi"/>
                <w:sz w:val="20"/>
                <w:szCs w:val="20"/>
              </w:rPr>
            </w:pPr>
            <w:r w:rsidRPr="00D508A3">
              <w:rPr>
                <w:rFonts w:asciiTheme="majorHAnsi" w:hAnsiTheme="majorHAnsi" w:cstheme="majorHAnsi"/>
                <w:sz w:val="20"/>
                <w:szCs w:val="20"/>
              </w:rPr>
              <w:lastRenderedPageBreak/>
              <w:t>Teaching Staff</w:t>
            </w:r>
          </w:p>
        </w:tc>
        <w:tc>
          <w:tcPr>
            <w:tcW w:w="7178" w:type="dxa"/>
          </w:tcPr>
          <w:p w14:paraId="3A378CF8" w14:textId="77777777" w:rsidR="005C77BE" w:rsidRPr="00D508A3" w:rsidRDefault="005C77BE" w:rsidP="00D73F00">
            <w:pPr>
              <w:rPr>
                <w:rFonts w:asciiTheme="majorHAnsi" w:hAnsiTheme="majorHAnsi" w:cstheme="majorHAnsi"/>
                <w:sz w:val="20"/>
                <w:szCs w:val="20"/>
              </w:rPr>
            </w:pPr>
            <w:r w:rsidRPr="00D508A3">
              <w:rPr>
                <w:rFonts w:asciiTheme="majorHAnsi" w:hAnsiTheme="majorHAnsi" w:cstheme="majorHAnsi"/>
                <w:sz w:val="20"/>
                <w:szCs w:val="20"/>
              </w:rPr>
              <w:t xml:space="preserve">Teachers are responsible for: </w:t>
            </w:r>
          </w:p>
          <w:p w14:paraId="0027D6CC" w14:textId="77777777" w:rsidR="005C77BE" w:rsidRPr="00D508A3" w:rsidRDefault="005C77BE" w:rsidP="00D73F00">
            <w:pPr>
              <w:rPr>
                <w:rFonts w:asciiTheme="majorHAnsi" w:hAnsiTheme="majorHAnsi" w:cstheme="majorHAnsi"/>
                <w:sz w:val="20"/>
                <w:szCs w:val="20"/>
              </w:rPr>
            </w:pPr>
          </w:p>
          <w:p w14:paraId="1367F547" w14:textId="77777777" w:rsidR="005C77BE" w:rsidRPr="00D508A3" w:rsidRDefault="005C77BE" w:rsidP="00D73F00">
            <w:pPr>
              <w:rPr>
                <w:rFonts w:asciiTheme="majorHAnsi" w:hAnsiTheme="majorHAnsi" w:cstheme="majorHAnsi"/>
                <w:sz w:val="20"/>
                <w:szCs w:val="20"/>
              </w:rPr>
            </w:pPr>
            <w:r w:rsidRPr="00D508A3">
              <w:rPr>
                <w:rFonts w:asciiTheme="majorHAnsi" w:hAnsiTheme="majorHAnsi" w:cstheme="majorHAnsi"/>
                <w:sz w:val="20"/>
                <w:szCs w:val="20"/>
              </w:rPr>
              <w:t xml:space="preserve">▪ setting an example of punctuality and good attendance. </w:t>
            </w:r>
          </w:p>
          <w:p w14:paraId="16395BDF" w14:textId="77777777" w:rsidR="005C77BE" w:rsidRPr="00D508A3" w:rsidRDefault="005C77BE" w:rsidP="00D73F00">
            <w:pPr>
              <w:rPr>
                <w:rFonts w:asciiTheme="majorHAnsi" w:hAnsiTheme="majorHAnsi" w:cstheme="majorHAnsi"/>
                <w:sz w:val="20"/>
                <w:szCs w:val="20"/>
              </w:rPr>
            </w:pPr>
            <w:r w:rsidRPr="00D508A3">
              <w:rPr>
                <w:rFonts w:asciiTheme="majorHAnsi" w:hAnsiTheme="majorHAnsi" w:cstheme="majorHAnsi"/>
                <w:sz w:val="20"/>
                <w:szCs w:val="20"/>
              </w:rPr>
              <w:t xml:space="preserve">▪ implementing the policy; </w:t>
            </w:r>
          </w:p>
          <w:p w14:paraId="318628E6" w14:textId="77777777" w:rsidR="005C77BE" w:rsidRPr="00D508A3" w:rsidRDefault="005C77BE" w:rsidP="00D73F00">
            <w:pPr>
              <w:rPr>
                <w:rFonts w:asciiTheme="majorHAnsi" w:hAnsiTheme="majorHAnsi" w:cstheme="majorHAnsi"/>
                <w:sz w:val="20"/>
                <w:szCs w:val="20"/>
              </w:rPr>
            </w:pPr>
            <w:r w:rsidRPr="00D508A3">
              <w:rPr>
                <w:rFonts w:asciiTheme="majorHAnsi" w:hAnsiTheme="majorHAnsi" w:cstheme="majorHAnsi"/>
                <w:sz w:val="20"/>
                <w:szCs w:val="20"/>
              </w:rPr>
              <w:t xml:space="preserve">▪ ensuring that the registers are taken at the start of the morning session and once during the afternoon session and are accurate and up to-date; </w:t>
            </w:r>
          </w:p>
          <w:p w14:paraId="02DBD602" w14:textId="77777777" w:rsidR="005C77BE" w:rsidRPr="00D508A3" w:rsidRDefault="005C77BE" w:rsidP="00D73F00">
            <w:pPr>
              <w:rPr>
                <w:rFonts w:asciiTheme="majorHAnsi" w:hAnsiTheme="majorHAnsi" w:cstheme="majorHAnsi"/>
                <w:sz w:val="20"/>
                <w:szCs w:val="20"/>
              </w:rPr>
            </w:pPr>
            <w:r w:rsidRPr="00D508A3">
              <w:rPr>
                <w:rFonts w:asciiTheme="majorHAnsi" w:hAnsiTheme="majorHAnsi" w:cstheme="majorHAnsi"/>
                <w:sz w:val="20"/>
                <w:szCs w:val="20"/>
              </w:rPr>
              <w:t xml:space="preserve">▪ monitoring class and individual attendance patterns; </w:t>
            </w:r>
          </w:p>
          <w:p w14:paraId="46ADB73C" w14:textId="77777777" w:rsidR="005C77BE" w:rsidRPr="00D508A3" w:rsidRDefault="005C77BE" w:rsidP="00D73F00">
            <w:pPr>
              <w:rPr>
                <w:rFonts w:asciiTheme="majorHAnsi" w:hAnsiTheme="majorHAnsi" w:cstheme="majorHAnsi"/>
                <w:sz w:val="20"/>
                <w:szCs w:val="20"/>
              </w:rPr>
            </w:pPr>
            <w:r w:rsidRPr="00D508A3">
              <w:rPr>
                <w:rFonts w:asciiTheme="majorHAnsi" w:hAnsiTheme="majorHAnsi" w:cstheme="majorHAnsi"/>
                <w:sz w:val="20"/>
                <w:szCs w:val="20"/>
              </w:rPr>
              <w:t xml:space="preserve">▪ informing the school office of any concerns; </w:t>
            </w:r>
          </w:p>
          <w:p w14:paraId="115B4E98" w14:textId="77777777" w:rsidR="005C77BE" w:rsidRPr="00D508A3" w:rsidRDefault="005C77BE" w:rsidP="00D73F00">
            <w:pPr>
              <w:rPr>
                <w:rFonts w:asciiTheme="majorHAnsi" w:hAnsiTheme="majorHAnsi" w:cstheme="majorHAnsi"/>
                <w:sz w:val="20"/>
                <w:szCs w:val="20"/>
              </w:rPr>
            </w:pPr>
            <w:r w:rsidRPr="00D508A3">
              <w:rPr>
                <w:rFonts w:asciiTheme="majorHAnsi" w:hAnsiTheme="majorHAnsi" w:cstheme="majorHAnsi"/>
                <w:sz w:val="20"/>
                <w:szCs w:val="20"/>
              </w:rPr>
              <w:t xml:space="preserve">▪ emphasising with children the importance of punctuality and good attendance. </w:t>
            </w:r>
          </w:p>
          <w:p w14:paraId="76E2E6DF" w14:textId="77777777" w:rsidR="005C77BE" w:rsidRPr="00D508A3" w:rsidRDefault="005C77BE" w:rsidP="00D73F00">
            <w:pPr>
              <w:rPr>
                <w:rFonts w:asciiTheme="majorHAnsi" w:hAnsiTheme="majorHAnsi" w:cstheme="majorHAnsi"/>
                <w:sz w:val="20"/>
                <w:szCs w:val="20"/>
              </w:rPr>
            </w:pPr>
            <w:r w:rsidRPr="00D508A3">
              <w:rPr>
                <w:rFonts w:asciiTheme="majorHAnsi" w:hAnsiTheme="majorHAnsi" w:cstheme="majorHAnsi"/>
                <w:sz w:val="20"/>
                <w:szCs w:val="20"/>
              </w:rPr>
              <w:t xml:space="preserve">▪ reminding parents of their commitment to this policy. </w:t>
            </w:r>
          </w:p>
          <w:p w14:paraId="79BFE80D" w14:textId="77777777" w:rsidR="005C77BE" w:rsidRPr="00D508A3" w:rsidRDefault="005C77BE" w:rsidP="00D73F00">
            <w:pPr>
              <w:rPr>
                <w:rFonts w:asciiTheme="majorHAnsi" w:hAnsiTheme="majorHAnsi" w:cstheme="majorHAnsi"/>
                <w:sz w:val="20"/>
                <w:szCs w:val="20"/>
              </w:rPr>
            </w:pPr>
            <w:r w:rsidRPr="00D508A3">
              <w:rPr>
                <w:rFonts w:asciiTheme="majorHAnsi" w:hAnsiTheme="majorHAnsi" w:cstheme="majorHAnsi"/>
                <w:sz w:val="20"/>
                <w:szCs w:val="20"/>
              </w:rPr>
              <w:t xml:space="preserve">▪ Building respectful relationships with all staff, pupils, families and other stakeholders in order to secure their trust and engagement. Make sure there is a welcoming and positive culture across the school. </w:t>
            </w:r>
          </w:p>
          <w:p w14:paraId="5236426B" w14:textId="77777777" w:rsidR="005C77BE" w:rsidRPr="00D508A3" w:rsidRDefault="005C77BE" w:rsidP="00D73F00">
            <w:pPr>
              <w:rPr>
                <w:rFonts w:asciiTheme="majorHAnsi" w:hAnsiTheme="majorHAnsi" w:cstheme="majorHAnsi"/>
                <w:sz w:val="20"/>
                <w:szCs w:val="20"/>
              </w:rPr>
            </w:pPr>
            <w:r w:rsidRPr="00D508A3">
              <w:rPr>
                <w:rFonts w:asciiTheme="majorHAnsi" w:hAnsiTheme="majorHAnsi" w:cstheme="majorHAnsi"/>
                <w:sz w:val="20"/>
                <w:szCs w:val="20"/>
              </w:rPr>
              <w:t xml:space="preserve">▪ Communicating openly and honestly with all staff, pupils and families about their expectations of school life and performance so that they understand what to expect and what is expected of them. </w:t>
            </w:r>
          </w:p>
          <w:p w14:paraId="069EDAEA" w14:textId="77777777" w:rsidR="005C77BE" w:rsidRPr="00D508A3" w:rsidRDefault="005C77BE" w:rsidP="00D73F00">
            <w:pPr>
              <w:rPr>
                <w:rFonts w:asciiTheme="majorHAnsi" w:hAnsiTheme="majorHAnsi" w:cstheme="majorHAnsi"/>
                <w:sz w:val="20"/>
                <w:szCs w:val="20"/>
              </w:rPr>
            </w:pPr>
            <w:r w:rsidRPr="00D508A3">
              <w:rPr>
                <w:rFonts w:asciiTheme="majorHAnsi" w:hAnsiTheme="majorHAnsi" w:cstheme="majorHAnsi"/>
                <w:sz w:val="20"/>
                <w:szCs w:val="20"/>
              </w:rPr>
              <w:t xml:space="preserve">▪ Liaising with other agencies working with pupils and their families to support attendance, for example, where a young person has a social worker or is otherwise vulnerable. </w:t>
            </w:r>
          </w:p>
          <w:p w14:paraId="174106E5" w14:textId="77777777" w:rsidR="005C77BE" w:rsidRPr="00D508A3" w:rsidRDefault="005C77BE" w:rsidP="00D73F00">
            <w:pPr>
              <w:rPr>
                <w:rFonts w:asciiTheme="majorHAnsi" w:hAnsiTheme="majorHAnsi" w:cstheme="majorHAnsi"/>
                <w:sz w:val="20"/>
                <w:szCs w:val="20"/>
              </w:rPr>
            </w:pPr>
            <w:r w:rsidRPr="00D508A3">
              <w:rPr>
                <w:rFonts w:asciiTheme="majorHAnsi" w:hAnsiTheme="majorHAnsi" w:cstheme="majorHAnsi"/>
                <w:sz w:val="20"/>
                <w:szCs w:val="20"/>
              </w:rPr>
              <w:t xml:space="preserve">▪ Modelling respectful relationships and appropriate communication for all staff and pupils. This will help relationships between pupils and staff to reflect a positive and respectful culture. </w:t>
            </w:r>
          </w:p>
          <w:p w14:paraId="34B24866" w14:textId="77777777" w:rsidR="005C77BE" w:rsidRPr="00D508A3" w:rsidRDefault="005C77BE" w:rsidP="00D73F00">
            <w:pPr>
              <w:rPr>
                <w:rFonts w:asciiTheme="majorHAnsi" w:hAnsiTheme="majorHAnsi" w:cstheme="majorHAnsi"/>
                <w:sz w:val="20"/>
                <w:szCs w:val="20"/>
              </w:rPr>
            </w:pPr>
          </w:p>
          <w:p w14:paraId="3690364A" w14:textId="77777777" w:rsidR="005C77BE" w:rsidRPr="00D508A3" w:rsidRDefault="005C77BE" w:rsidP="00D73F00">
            <w:pPr>
              <w:rPr>
                <w:rFonts w:asciiTheme="majorHAnsi" w:hAnsiTheme="majorHAnsi" w:cstheme="majorHAnsi"/>
                <w:sz w:val="20"/>
                <w:szCs w:val="20"/>
              </w:rPr>
            </w:pPr>
            <w:r w:rsidRPr="00D508A3">
              <w:rPr>
                <w:rFonts w:asciiTheme="majorHAnsi" w:hAnsiTheme="majorHAnsi" w:cstheme="majorHAnsi"/>
                <w:sz w:val="20"/>
                <w:szCs w:val="20"/>
              </w:rPr>
              <w:t xml:space="preserve">All staff members should: </w:t>
            </w:r>
          </w:p>
          <w:p w14:paraId="557F886D" w14:textId="77777777" w:rsidR="005C77BE" w:rsidRPr="00D508A3" w:rsidRDefault="005C77BE" w:rsidP="005C77BE">
            <w:pPr>
              <w:pStyle w:val="ListParagraph"/>
              <w:numPr>
                <w:ilvl w:val="0"/>
                <w:numId w:val="9"/>
              </w:numPr>
              <w:rPr>
                <w:rFonts w:asciiTheme="majorHAnsi" w:hAnsiTheme="majorHAnsi" w:cstheme="majorHAnsi"/>
                <w:sz w:val="20"/>
                <w:szCs w:val="20"/>
              </w:rPr>
            </w:pPr>
            <w:r w:rsidRPr="00D508A3">
              <w:rPr>
                <w:rFonts w:asciiTheme="majorHAnsi" w:hAnsiTheme="majorHAnsi" w:cstheme="majorHAnsi"/>
                <w:sz w:val="20"/>
                <w:szCs w:val="20"/>
              </w:rPr>
              <w:t xml:space="preserve">treat pupils with dignity </w:t>
            </w:r>
          </w:p>
          <w:p w14:paraId="18A1ABBF" w14:textId="77777777" w:rsidR="005C77BE" w:rsidRPr="00D508A3" w:rsidRDefault="005C77BE" w:rsidP="005C77BE">
            <w:pPr>
              <w:pStyle w:val="ListParagraph"/>
              <w:numPr>
                <w:ilvl w:val="0"/>
                <w:numId w:val="9"/>
              </w:numPr>
              <w:rPr>
                <w:rFonts w:asciiTheme="majorHAnsi" w:hAnsiTheme="majorHAnsi" w:cstheme="majorHAnsi"/>
                <w:sz w:val="20"/>
                <w:szCs w:val="20"/>
              </w:rPr>
            </w:pPr>
            <w:r w:rsidRPr="00D508A3">
              <w:rPr>
                <w:rFonts w:asciiTheme="majorHAnsi" w:hAnsiTheme="majorHAnsi" w:cstheme="majorHAnsi"/>
                <w:sz w:val="20"/>
                <w:szCs w:val="20"/>
              </w:rPr>
              <w:t xml:space="preserve">build relationships rooted in mutual respect and observe proper boundaries </w:t>
            </w:r>
          </w:p>
          <w:p w14:paraId="0D467251" w14:textId="77777777" w:rsidR="004B20D5" w:rsidRPr="00D508A3" w:rsidRDefault="005C77BE" w:rsidP="005C77BE">
            <w:pPr>
              <w:pStyle w:val="ListParagraph"/>
              <w:numPr>
                <w:ilvl w:val="0"/>
                <w:numId w:val="9"/>
              </w:numPr>
              <w:rPr>
                <w:rFonts w:asciiTheme="majorHAnsi" w:hAnsiTheme="majorHAnsi" w:cstheme="majorHAnsi"/>
                <w:sz w:val="20"/>
                <w:szCs w:val="20"/>
              </w:rPr>
            </w:pPr>
            <w:r w:rsidRPr="00D508A3">
              <w:rPr>
                <w:rFonts w:asciiTheme="majorHAnsi" w:hAnsiTheme="majorHAnsi" w:cstheme="majorHAnsi"/>
                <w:sz w:val="20"/>
                <w:szCs w:val="20"/>
              </w:rPr>
              <w:t xml:space="preserve">take into consideration the vulnerability of some pupils and the ways in which this might contribute to absence </w:t>
            </w:r>
          </w:p>
          <w:p w14:paraId="629C3C2E" w14:textId="77777777" w:rsidR="005C77BE" w:rsidRPr="00D508A3" w:rsidRDefault="005C77BE" w:rsidP="005C77BE">
            <w:pPr>
              <w:pStyle w:val="ListParagraph"/>
              <w:numPr>
                <w:ilvl w:val="0"/>
                <w:numId w:val="9"/>
              </w:numPr>
              <w:rPr>
                <w:rFonts w:asciiTheme="majorHAnsi" w:hAnsiTheme="majorHAnsi" w:cstheme="majorHAnsi"/>
                <w:sz w:val="20"/>
                <w:szCs w:val="20"/>
              </w:rPr>
            </w:pPr>
            <w:r w:rsidRPr="00D508A3">
              <w:rPr>
                <w:rFonts w:asciiTheme="majorHAnsi" w:hAnsiTheme="majorHAnsi" w:cstheme="majorHAnsi"/>
                <w:sz w:val="20"/>
                <w:szCs w:val="20"/>
              </w:rPr>
              <w:t>handl</w:t>
            </w:r>
            <w:r w:rsidR="004B20D5" w:rsidRPr="00D508A3">
              <w:rPr>
                <w:rFonts w:asciiTheme="majorHAnsi" w:hAnsiTheme="majorHAnsi" w:cstheme="majorHAnsi"/>
                <w:sz w:val="20"/>
                <w:szCs w:val="20"/>
              </w:rPr>
              <w:t>e</w:t>
            </w:r>
            <w:r w:rsidRPr="00D508A3">
              <w:rPr>
                <w:rFonts w:asciiTheme="majorHAnsi" w:hAnsiTheme="majorHAnsi" w:cstheme="majorHAnsi"/>
                <w:sz w:val="20"/>
                <w:szCs w:val="20"/>
              </w:rPr>
              <w:t xml:space="preserve"> confidential information sensitively</w:t>
            </w:r>
          </w:p>
          <w:p w14:paraId="1EBD97BD" w14:textId="77777777" w:rsidR="005C77BE" w:rsidRPr="00D508A3" w:rsidRDefault="005C77BE" w:rsidP="005C77BE">
            <w:pPr>
              <w:pStyle w:val="ListParagraph"/>
              <w:numPr>
                <w:ilvl w:val="0"/>
                <w:numId w:val="9"/>
              </w:numPr>
              <w:rPr>
                <w:rFonts w:asciiTheme="majorHAnsi" w:hAnsiTheme="majorHAnsi" w:cstheme="majorHAnsi"/>
                <w:sz w:val="20"/>
                <w:szCs w:val="20"/>
              </w:rPr>
            </w:pPr>
            <w:r w:rsidRPr="00D508A3">
              <w:rPr>
                <w:rFonts w:asciiTheme="majorHAnsi" w:hAnsiTheme="majorHAnsi" w:cstheme="majorHAnsi"/>
                <w:sz w:val="20"/>
                <w:szCs w:val="20"/>
              </w:rPr>
              <w:t xml:space="preserve">understand the importance of school as a place of safety where pupils can enjoy trusted relationships with staff and pupils particularly for children with a social worker and those who have experienced adversity </w:t>
            </w:r>
          </w:p>
          <w:p w14:paraId="6A72FE22" w14:textId="77777777" w:rsidR="005C77BE" w:rsidRPr="00D508A3" w:rsidRDefault="005C77BE" w:rsidP="005C77BE">
            <w:pPr>
              <w:pStyle w:val="ListParagraph"/>
              <w:numPr>
                <w:ilvl w:val="0"/>
                <w:numId w:val="9"/>
              </w:numPr>
              <w:rPr>
                <w:rFonts w:asciiTheme="majorHAnsi" w:hAnsiTheme="majorHAnsi" w:cstheme="majorHAnsi"/>
                <w:sz w:val="20"/>
                <w:szCs w:val="20"/>
              </w:rPr>
            </w:pPr>
            <w:r w:rsidRPr="00D508A3">
              <w:rPr>
                <w:rFonts w:asciiTheme="majorHAnsi" w:hAnsiTheme="majorHAnsi" w:cstheme="majorHAnsi"/>
                <w:sz w:val="20"/>
                <w:szCs w:val="20"/>
              </w:rPr>
              <w:t xml:space="preserve">communicate effectively with all families regarding pupils’ attendance and well-being </w:t>
            </w:r>
          </w:p>
          <w:p w14:paraId="588C3B56" w14:textId="77777777" w:rsidR="005C77BE" w:rsidRPr="00D508A3" w:rsidRDefault="005C77BE" w:rsidP="00D73F00">
            <w:pPr>
              <w:rPr>
                <w:rFonts w:asciiTheme="majorHAnsi" w:hAnsiTheme="majorHAnsi" w:cstheme="majorHAnsi"/>
                <w:sz w:val="20"/>
                <w:szCs w:val="20"/>
              </w:rPr>
            </w:pPr>
          </w:p>
          <w:p w14:paraId="16CD3C0B" w14:textId="77777777" w:rsidR="005C77BE" w:rsidRPr="00D508A3" w:rsidRDefault="00A114C8" w:rsidP="00D73F00">
            <w:pPr>
              <w:rPr>
                <w:rFonts w:asciiTheme="majorHAnsi" w:hAnsiTheme="majorHAnsi" w:cstheme="majorHAnsi"/>
                <w:b/>
                <w:bCs/>
                <w:sz w:val="20"/>
                <w:szCs w:val="20"/>
              </w:rPr>
            </w:pPr>
            <w:r w:rsidRPr="00D508A3">
              <w:rPr>
                <w:rFonts w:asciiTheme="majorHAnsi" w:hAnsiTheme="majorHAnsi" w:cstheme="majorHAnsi"/>
                <w:b/>
                <w:bCs/>
                <w:sz w:val="20"/>
                <w:szCs w:val="20"/>
              </w:rPr>
              <w:t>We will</w:t>
            </w:r>
            <w:r w:rsidR="005C77BE" w:rsidRPr="00D508A3">
              <w:rPr>
                <w:rFonts w:asciiTheme="majorHAnsi" w:hAnsiTheme="majorHAnsi" w:cstheme="majorHAnsi"/>
                <w:b/>
                <w:bCs/>
                <w:sz w:val="20"/>
                <w:szCs w:val="20"/>
              </w:rPr>
              <w:t xml:space="preserve">: </w:t>
            </w:r>
          </w:p>
          <w:p w14:paraId="5A8537C1" w14:textId="77777777" w:rsidR="005C77BE" w:rsidRPr="00D508A3" w:rsidRDefault="005C77BE" w:rsidP="00D73F00">
            <w:pPr>
              <w:rPr>
                <w:rFonts w:asciiTheme="majorHAnsi" w:hAnsiTheme="majorHAnsi" w:cstheme="majorHAnsi"/>
                <w:sz w:val="20"/>
                <w:szCs w:val="20"/>
              </w:rPr>
            </w:pPr>
          </w:p>
          <w:p w14:paraId="43B8C513" w14:textId="77777777" w:rsidR="005C77BE" w:rsidRPr="00D508A3" w:rsidRDefault="005C77BE" w:rsidP="00D73F00">
            <w:pPr>
              <w:rPr>
                <w:rFonts w:asciiTheme="majorHAnsi" w:hAnsiTheme="majorHAnsi" w:cstheme="majorHAnsi"/>
                <w:sz w:val="20"/>
                <w:szCs w:val="20"/>
              </w:rPr>
            </w:pPr>
            <w:r w:rsidRPr="00D508A3">
              <w:rPr>
                <w:rFonts w:asciiTheme="majorHAnsi" w:hAnsiTheme="majorHAnsi" w:cstheme="majorHAnsi"/>
                <w:sz w:val="20"/>
                <w:szCs w:val="20"/>
              </w:rPr>
              <w:t xml:space="preserve">• rehearse and reinforce attendance and punctuality expectations continually • emphasise the importance of attendance and its impact on attainment </w:t>
            </w:r>
          </w:p>
          <w:p w14:paraId="226D3B34" w14:textId="77777777" w:rsidR="005C77BE" w:rsidRPr="00D508A3" w:rsidRDefault="005C77BE" w:rsidP="00D73F00">
            <w:pPr>
              <w:rPr>
                <w:rFonts w:asciiTheme="majorHAnsi" w:hAnsiTheme="majorHAnsi" w:cstheme="majorHAnsi"/>
                <w:sz w:val="20"/>
                <w:szCs w:val="20"/>
              </w:rPr>
            </w:pPr>
            <w:r w:rsidRPr="00D508A3">
              <w:rPr>
                <w:rFonts w:asciiTheme="majorHAnsi" w:hAnsiTheme="majorHAnsi" w:cstheme="majorHAnsi"/>
                <w:sz w:val="20"/>
                <w:szCs w:val="20"/>
              </w:rPr>
              <w:t xml:space="preserve">• promote the next lesson and the sequence of the lesson to motivate pupils to be in the classroom </w:t>
            </w:r>
          </w:p>
          <w:p w14:paraId="5384F070" w14:textId="77777777" w:rsidR="005C77BE" w:rsidRPr="00D508A3" w:rsidRDefault="005C77BE" w:rsidP="00D73F00">
            <w:pPr>
              <w:rPr>
                <w:rFonts w:asciiTheme="majorHAnsi" w:hAnsiTheme="majorHAnsi" w:cstheme="majorHAnsi"/>
                <w:sz w:val="20"/>
                <w:szCs w:val="20"/>
              </w:rPr>
            </w:pPr>
            <w:r w:rsidRPr="00D508A3">
              <w:rPr>
                <w:rFonts w:asciiTheme="majorHAnsi" w:hAnsiTheme="majorHAnsi" w:cstheme="majorHAnsi"/>
                <w:sz w:val="20"/>
                <w:szCs w:val="20"/>
              </w:rPr>
              <w:t xml:space="preserve">• promote rewards and celebrate progress but continue to outline sanctions • apply rewards and sanctions consistently </w:t>
            </w:r>
          </w:p>
          <w:p w14:paraId="2E08DB85" w14:textId="77777777" w:rsidR="005C77BE" w:rsidRPr="00D508A3" w:rsidRDefault="005C77BE" w:rsidP="00D73F00">
            <w:pPr>
              <w:rPr>
                <w:rFonts w:asciiTheme="majorHAnsi" w:hAnsiTheme="majorHAnsi" w:cstheme="majorHAnsi"/>
                <w:sz w:val="20"/>
                <w:szCs w:val="20"/>
              </w:rPr>
            </w:pPr>
            <w:r w:rsidRPr="00D508A3">
              <w:rPr>
                <w:rFonts w:asciiTheme="majorHAnsi" w:hAnsiTheme="majorHAnsi" w:cstheme="majorHAnsi"/>
                <w:sz w:val="20"/>
                <w:szCs w:val="20"/>
              </w:rPr>
              <w:t xml:space="preserve">• follow up on absence and lateness with pupils to identify barriers and reasons for absence </w:t>
            </w:r>
          </w:p>
          <w:p w14:paraId="24DA4733" w14:textId="77777777" w:rsidR="005C77BE" w:rsidRPr="00D508A3" w:rsidRDefault="005C77BE" w:rsidP="00D73F00">
            <w:pPr>
              <w:rPr>
                <w:rFonts w:asciiTheme="majorHAnsi" w:hAnsiTheme="majorHAnsi" w:cstheme="majorHAnsi"/>
                <w:sz w:val="20"/>
                <w:szCs w:val="20"/>
              </w:rPr>
            </w:pPr>
            <w:r w:rsidRPr="00D508A3">
              <w:rPr>
                <w:rFonts w:asciiTheme="majorHAnsi" w:hAnsiTheme="majorHAnsi" w:cstheme="majorHAnsi"/>
                <w:sz w:val="20"/>
                <w:szCs w:val="20"/>
              </w:rPr>
              <w:t xml:space="preserve">• contact parents and carers regarding absence and punctuality </w:t>
            </w:r>
          </w:p>
          <w:p w14:paraId="64EA26BF" w14:textId="77777777" w:rsidR="005C77BE" w:rsidRPr="00D508A3" w:rsidRDefault="005C77BE" w:rsidP="00D73F00">
            <w:pPr>
              <w:rPr>
                <w:rFonts w:asciiTheme="majorHAnsi" w:hAnsiTheme="majorHAnsi" w:cstheme="majorHAnsi"/>
                <w:sz w:val="20"/>
                <w:szCs w:val="20"/>
              </w:rPr>
            </w:pPr>
            <w:r w:rsidRPr="00D508A3">
              <w:rPr>
                <w:rFonts w:asciiTheme="majorHAnsi" w:hAnsiTheme="majorHAnsi" w:cstheme="majorHAnsi"/>
                <w:sz w:val="20"/>
                <w:szCs w:val="20"/>
              </w:rPr>
              <w:t xml:space="preserve">• review form or tutor group attendance weekly to share data, identify issues, intervene early and help set targets </w:t>
            </w:r>
          </w:p>
          <w:p w14:paraId="05DD6893" w14:textId="77777777" w:rsidR="005C77BE" w:rsidRPr="00D508A3" w:rsidRDefault="005C77BE" w:rsidP="00D73F00">
            <w:pPr>
              <w:rPr>
                <w:rFonts w:asciiTheme="majorHAnsi" w:hAnsiTheme="majorHAnsi" w:cstheme="majorHAnsi"/>
                <w:sz w:val="20"/>
                <w:szCs w:val="20"/>
              </w:rPr>
            </w:pPr>
            <w:r w:rsidRPr="00D508A3">
              <w:rPr>
                <w:rFonts w:asciiTheme="majorHAnsi" w:hAnsiTheme="majorHAnsi" w:cstheme="majorHAnsi"/>
                <w:sz w:val="20"/>
                <w:szCs w:val="20"/>
              </w:rPr>
              <w:t xml:space="preserve">• periodically review practice and consistency both across and between departments </w:t>
            </w:r>
          </w:p>
          <w:p w14:paraId="1A017432" w14:textId="77777777" w:rsidR="005C77BE" w:rsidRPr="00D508A3" w:rsidRDefault="005C77BE" w:rsidP="00D73F00">
            <w:pPr>
              <w:rPr>
                <w:rFonts w:asciiTheme="majorHAnsi" w:hAnsiTheme="majorHAnsi" w:cstheme="majorHAnsi"/>
                <w:sz w:val="20"/>
                <w:szCs w:val="20"/>
              </w:rPr>
            </w:pPr>
            <w:r w:rsidRPr="00D508A3">
              <w:rPr>
                <w:rFonts w:asciiTheme="majorHAnsi" w:hAnsiTheme="majorHAnsi" w:cstheme="majorHAnsi"/>
                <w:sz w:val="20"/>
                <w:szCs w:val="20"/>
              </w:rPr>
              <w:t xml:space="preserve">• proactively promote attendance practice as part of staff induction </w:t>
            </w:r>
          </w:p>
          <w:p w14:paraId="44D35CC2" w14:textId="77777777" w:rsidR="005C77BE" w:rsidRPr="00D508A3" w:rsidRDefault="005C77BE" w:rsidP="00D73F00">
            <w:pPr>
              <w:rPr>
                <w:rFonts w:asciiTheme="majorHAnsi" w:hAnsiTheme="majorHAnsi" w:cstheme="majorHAnsi"/>
                <w:sz w:val="20"/>
                <w:szCs w:val="20"/>
              </w:rPr>
            </w:pPr>
            <w:r w:rsidRPr="00D508A3">
              <w:rPr>
                <w:rFonts w:asciiTheme="majorHAnsi" w:hAnsiTheme="majorHAnsi" w:cstheme="majorHAnsi"/>
                <w:sz w:val="20"/>
                <w:szCs w:val="20"/>
              </w:rPr>
              <w:t xml:space="preserve">• consider the individual needs and vulnerabilities of pupils </w:t>
            </w:r>
          </w:p>
          <w:p w14:paraId="7B9A59F6" w14:textId="77777777" w:rsidR="005C77BE" w:rsidRPr="00D508A3" w:rsidRDefault="005C77BE" w:rsidP="00D73F00">
            <w:pPr>
              <w:rPr>
                <w:rFonts w:asciiTheme="majorHAnsi" w:hAnsiTheme="majorHAnsi" w:cstheme="majorHAnsi"/>
                <w:sz w:val="20"/>
                <w:szCs w:val="20"/>
              </w:rPr>
            </w:pPr>
          </w:p>
          <w:p w14:paraId="6B7A2A40" w14:textId="77777777" w:rsidR="005C77BE" w:rsidRPr="00D508A3" w:rsidRDefault="005C77BE" w:rsidP="00D73F00">
            <w:pPr>
              <w:rPr>
                <w:rFonts w:asciiTheme="majorHAnsi" w:hAnsiTheme="majorHAnsi" w:cstheme="majorHAnsi"/>
                <w:b/>
                <w:bCs/>
                <w:sz w:val="20"/>
                <w:szCs w:val="20"/>
              </w:rPr>
            </w:pPr>
            <w:r w:rsidRPr="00D508A3">
              <w:rPr>
                <w:rFonts w:asciiTheme="majorHAnsi" w:hAnsiTheme="majorHAnsi" w:cstheme="majorHAnsi"/>
                <w:b/>
                <w:bCs/>
                <w:sz w:val="20"/>
                <w:szCs w:val="20"/>
              </w:rPr>
              <w:t xml:space="preserve">Pupils at risk of persistent absence </w:t>
            </w:r>
          </w:p>
          <w:p w14:paraId="48B3CB11" w14:textId="77777777" w:rsidR="005C77BE" w:rsidRPr="00D508A3" w:rsidRDefault="005C77BE" w:rsidP="00D73F00">
            <w:pPr>
              <w:rPr>
                <w:rFonts w:asciiTheme="majorHAnsi" w:hAnsiTheme="majorHAnsi" w:cstheme="majorHAnsi"/>
                <w:sz w:val="20"/>
                <w:szCs w:val="20"/>
              </w:rPr>
            </w:pPr>
          </w:p>
          <w:p w14:paraId="348221B8" w14:textId="77777777" w:rsidR="00CB5A14" w:rsidRPr="00D508A3" w:rsidRDefault="005C77BE" w:rsidP="00D73F00">
            <w:pPr>
              <w:rPr>
                <w:rFonts w:asciiTheme="majorHAnsi" w:hAnsiTheme="majorHAnsi" w:cstheme="majorHAnsi"/>
                <w:b/>
                <w:bCs/>
                <w:sz w:val="20"/>
                <w:szCs w:val="20"/>
              </w:rPr>
            </w:pPr>
            <w:r w:rsidRPr="00D508A3">
              <w:rPr>
                <w:rFonts w:asciiTheme="majorHAnsi" w:hAnsiTheme="majorHAnsi" w:cstheme="majorHAnsi"/>
                <w:b/>
                <w:bCs/>
                <w:sz w:val="20"/>
                <w:szCs w:val="20"/>
              </w:rPr>
              <w:t xml:space="preserve">You </w:t>
            </w:r>
            <w:r w:rsidR="00A114C8" w:rsidRPr="00D508A3">
              <w:rPr>
                <w:rFonts w:asciiTheme="majorHAnsi" w:hAnsiTheme="majorHAnsi" w:cstheme="majorHAnsi"/>
                <w:b/>
                <w:bCs/>
                <w:sz w:val="20"/>
                <w:szCs w:val="20"/>
              </w:rPr>
              <w:t>will</w:t>
            </w:r>
            <w:r w:rsidRPr="00D508A3">
              <w:rPr>
                <w:rFonts w:asciiTheme="majorHAnsi" w:hAnsiTheme="majorHAnsi" w:cstheme="majorHAnsi"/>
                <w:b/>
                <w:bCs/>
                <w:sz w:val="20"/>
                <w:szCs w:val="20"/>
              </w:rPr>
              <w:t xml:space="preserve">: </w:t>
            </w:r>
          </w:p>
          <w:p w14:paraId="7F5461D0" w14:textId="77777777" w:rsidR="005C77BE" w:rsidRPr="00D508A3" w:rsidRDefault="005C77BE" w:rsidP="00D73F00">
            <w:pPr>
              <w:rPr>
                <w:rFonts w:asciiTheme="majorHAnsi" w:hAnsiTheme="majorHAnsi" w:cstheme="majorHAnsi"/>
                <w:sz w:val="20"/>
                <w:szCs w:val="20"/>
              </w:rPr>
            </w:pPr>
            <w:r w:rsidRPr="00D508A3">
              <w:rPr>
                <w:rFonts w:asciiTheme="majorHAnsi" w:hAnsiTheme="majorHAnsi" w:cstheme="majorHAnsi"/>
                <w:sz w:val="20"/>
                <w:szCs w:val="20"/>
              </w:rPr>
              <w:t xml:space="preserve">• welcome pupils back following an absence and provide good catch-up support to build confidence and bridge gaps. This could include: </w:t>
            </w:r>
          </w:p>
          <w:p w14:paraId="63395DD3" w14:textId="77777777" w:rsidR="005C77BE" w:rsidRPr="00D508A3" w:rsidRDefault="005C77BE" w:rsidP="005C77BE">
            <w:pPr>
              <w:pStyle w:val="ListParagraph"/>
              <w:numPr>
                <w:ilvl w:val="0"/>
                <w:numId w:val="10"/>
              </w:numPr>
              <w:rPr>
                <w:rFonts w:asciiTheme="majorHAnsi" w:hAnsiTheme="majorHAnsi" w:cstheme="majorHAnsi"/>
                <w:sz w:val="20"/>
                <w:szCs w:val="20"/>
              </w:rPr>
            </w:pPr>
            <w:r w:rsidRPr="00D508A3">
              <w:rPr>
                <w:rFonts w:asciiTheme="majorHAnsi" w:hAnsiTheme="majorHAnsi" w:cstheme="majorHAnsi"/>
                <w:sz w:val="20"/>
                <w:szCs w:val="20"/>
              </w:rPr>
              <w:t xml:space="preserve">lesson resources </w:t>
            </w:r>
          </w:p>
          <w:p w14:paraId="2AD14BD5" w14:textId="77777777" w:rsidR="005C77BE" w:rsidRPr="00D508A3" w:rsidRDefault="005C77BE" w:rsidP="005C77BE">
            <w:pPr>
              <w:pStyle w:val="ListParagraph"/>
              <w:numPr>
                <w:ilvl w:val="0"/>
                <w:numId w:val="10"/>
              </w:numPr>
              <w:rPr>
                <w:rFonts w:asciiTheme="majorHAnsi" w:hAnsiTheme="majorHAnsi" w:cstheme="majorHAnsi"/>
                <w:sz w:val="20"/>
                <w:szCs w:val="20"/>
              </w:rPr>
            </w:pPr>
            <w:r w:rsidRPr="00D508A3">
              <w:rPr>
                <w:rFonts w:asciiTheme="majorHAnsi" w:hAnsiTheme="majorHAnsi" w:cstheme="majorHAnsi"/>
                <w:sz w:val="20"/>
                <w:szCs w:val="20"/>
              </w:rPr>
              <w:t xml:space="preserve">buddy support </w:t>
            </w:r>
          </w:p>
          <w:p w14:paraId="3A56FE99" w14:textId="77777777" w:rsidR="005C77BE" w:rsidRPr="00D508A3" w:rsidRDefault="005C77BE" w:rsidP="005C77BE">
            <w:pPr>
              <w:pStyle w:val="ListParagraph"/>
              <w:numPr>
                <w:ilvl w:val="0"/>
                <w:numId w:val="10"/>
              </w:numPr>
              <w:rPr>
                <w:rFonts w:asciiTheme="majorHAnsi" w:hAnsiTheme="majorHAnsi" w:cstheme="majorHAnsi"/>
                <w:sz w:val="20"/>
                <w:szCs w:val="20"/>
              </w:rPr>
            </w:pPr>
            <w:r w:rsidRPr="00D508A3">
              <w:rPr>
                <w:rFonts w:asciiTheme="majorHAnsi" w:hAnsiTheme="majorHAnsi" w:cstheme="majorHAnsi"/>
                <w:sz w:val="20"/>
                <w:szCs w:val="20"/>
              </w:rPr>
              <w:t xml:space="preserve">one to one input </w:t>
            </w:r>
          </w:p>
          <w:p w14:paraId="367213B7" w14:textId="77777777" w:rsidR="005C77BE" w:rsidRPr="00D508A3" w:rsidRDefault="005C77BE" w:rsidP="00D73F00">
            <w:pPr>
              <w:rPr>
                <w:rFonts w:asciiTheme="majorHAnsi" w:hAnsiTheme="majorHAnsi" w:cstheme="majorHAnsi"/>
                <w:sz w:val="20"/>
                <w:szCs w:val="20"/>
              </w:rPr>
            </w:pPr>
            <w:r w:rsidRPr="00D508A3">
              <w:rPr>
                <w:rFonts w:asciiTheme="majorHAnsi" w:hAnsiTheme="majorHAnsi" w:cstheme="majorHAnsi"/>
                <w:sz w:val="20"/>
                <w:szCs w:val="20"/>
              </w:rPr>
              <w:t xml:space="preserve">• meet with pupils to discuss absence, patterns, barriers and problems </w:t>
            </w:r>
          </w:p>
          <w:p w14:paraId="516B2F0B" w14:textId="77777777" w:rsidR="005C77BE" w:rsidRPr="00D508A3" w:rsidRDefault="005C77BE" w:rsidP="00D73F00">
            <w:pPr>
              <w:rPr>
                <w:rFonts w:asciiTheme="majorHAnsi" w:hAnsiTheme="majorHAnsi" w:cstheme="majorHAnsi"/>
                <w:sz w:val="20"/>
                <w:szCs w:val="20"/>
              </w:rPr>
            </w:pPr>
            <w:r w:rsidRPr="00D508A3">
              <w:rPr>
                <w:rFonts w:asciiTheme="majorHAnsi" w:hAnsiTheme="majorHAnsi" w:cstheme="majorHAnsi"/>
                <w:sz w:val="20"/>
                <w:szCs w:val="20"/>
              </w:rPr>
              <w:t xml:space="preserve">• establish action plans to remove barriers, provide additional support and set targets. This could include: </w:t>
            </w:r>
          </w:p>
          <w:p w14:paraId="17F8917D" w14:textId="77777777" w:rsidR="005C77BE" w:rsidRPr="00D508A3" w:rsidRDefault="005C77BE" w:rsidP="00CB5A14">
            <w:pPr>
              <w:ind w:left="1440"/>
              <w:rPr>
                <w:rFonts w:asciiTheme="majorHAnsi" w:hAnsiTheme="majorHAnsi" w:cstheme="majorHAnsi"/>
                <w:sz w:val="20"/>
                <w:szCs w:val="20"/>
              </w:rPr>
            </w:pPr>
            <w:r w:rsidRPr="00D508A3">
              <w:rPr>
                <w:rFonts w:asciiTheme="majorHAnsi" w:hAnsiTheme="majorHAnsi" w:cstheme="majorHAnsi"/>
                <w:sz w:val="20"/>
                <w:szCs w:val="20"/>
              </w:rPr>
              <w:t xml:space="preserve">• lunchtime arrangements </w:t>
            </w:r>
          </w:p>
          <w:p w14:paraId="35F22FBE" w14:textId="77777777" w:rsidR="005C77BE" w:rsidRPr="00D508A3" w:rsidRDefault="005C77BE" w:rsidP="00CB5A14">
            <w:pPr>
              <w:ind w:left="1440"/>
              <w:rPr>
                <w:rFonts w:asciiTheme="majorHAnsi" w:hAnsiTheme="majorHAnsi" w:cstheme="majorHAnsi"/>
                <w:sz w:val="20"/>
                <w:szCs w:val="20"/>
              </w:rPr>
            </w:pPr>
            <w:r w:rsidRPr="00D508A3">
              <w:rPr>
                <w:rFonts w:asciiTheme="majorHAnsi" w:hAnsiTheme="majorHAnsi" w:cstheme="majorHAnsi"/>
                <w:sz w:val="20"/>
                <w:szCs w:val="20"/>
              </w:rPr>
              <w:t xml:space="preserve">• support with uniform, transport, wake up routines or emotional wellbeing </w:t>
            </w:r>
          </w:p>
          <w:p w14:paraId="271E62DE" w14:textId="77777777" w:rsidR="00CD26F6" w:rsidRPr="00D508A3" w:rsidRDefault="005C77BE" w:rsidP="00CB5A14">
            <w:pPr>
              <w:ind w:left="1440"/>
              <w:rPr>
                <w:rFonts w:asciiTheme="majorHAnsi" w:hAnsiTheme="majorHAnsi" w:cstheme="majorHAnsi"/>
                <w:sz w:val="20"/>
                <w:szCs w:val="20"/>
              </w:rPr>
            </w:pPr>
            <w:r w:rsidRPr="00D508A3">
              <w:rPr>
                <w:rFonts w:asciiTheme="majorHAnsi" w:hAnsiTheme="majorHAnsi" w:cstheme="majorHAnsi"/>
                <w:sz w:val="20"/>
                <w:szCs w:val="20"/>
              </w:rPr>
              <w:t xml:space="preserve">• lead daily or weekly check-ins to review progress and the impact of support </w:t>
            </w:r>
          </w:p>
          <w:p w14:paraId="53C3A621" w14:textId="77777777" w:rsidR="005C77BE" w:rsidRPr="00D508A3" w:rsidRDefault="005C77BE" w:rsidP="00CB5A14">
            <w:pPr>
              <w:ind w:left="1440"/>
              <w:rPr>
                <w:rFonts w:asciiTheme="majorHAnsi" w:hAnsiTheme="majorHAnsi" w:cstheme="majorHAnsi"/>
                <w:sz w:val="20"/>
                <w:szCs w:val="20"/>
              </w:rPr>
            </w:pPr>
            <w:r w:rsidRPr="00D508A3">
              <w:rPr>
                <w:rFonts w:asciiTheme="majorHAnsi" w:hAnsiTheme="majorHAnsi" w:cstheme="majorHAnsi"/>
                <w:sz w:val="20"/>
                <w:szCs w:val="20"/>
              </w:rPr>
              <w:t>• mak</w:t>
            </w:r>
            <w:r w:rsidR="00CD26F6" w:rsidRPr="00D508A3">
              <w:rPr>
                <w:rFonts w:asciiTheme="majorHAnsi" w:hAnsiTheme="majorHAnsi" w:cstheme="majorHAnsi"/>
                <w:sz w:val="20"/>
                <w:szCs w:val="20"/>
              </w:rPr>
              <w:t>ing</w:t>
            </w:r>
            <w:r w:rsidRPr="00D508A3">
              <w:rPr>
                <w:rFonts w:asciiTheme="majorHAnsi" w:hAnsiTheme="majorHAnsi" w:cstheme="majorHAnsi"/>
                <w:sz w:val="20"/>
                <w:szCs w:val="20"/>
              </w:rPr>
              <w:t xml:space="preserve"> regular contact with families to discuss progress </w:t>
            </w:r>
          </w:p>
          <w:p w14:paraId="13C924C5" w14:textId="77777777" w:rsidR="002F32CA" w:rsidRPr="00D508A3" w:rsidRDefault="005C77BE" w:rsidP="00D73F00">
            <w:pPr>
              <w:rPr>
                <w:rFonts w:asciiTheme="majorHAnsi" w:hAnsiTheme="majorHAnsi" w:cstheme="majorHAnsi"/>
                <w:sz w:val="20"/>
                <w:szCs w:val="20"/>
              </w:rPr>
            </w:pPr>
            <w:r w:rsidRPr="00D508A3">
              <w:rPr>
                <w:rFonts w:asciiTheme="majorHAnsi" w:hAnsiTheme="majorHAnsi" w:cstheme="majorHAnsi"/>
                <w:sz w:val="20"/>
                <w:szCs w:val="20"/>
              </w:rPr>
              <w:t xml:space="preserve">• consider what support for re-engagement might be needed, including for vulnerable groups </w:t>
            </w:r>
          </w:p>
          <w:p w14:paraId="269458CF" w14:textId="77777777" w:rsidR="002F32CA" w:rsidRPr="00D508A3" w:rsidRDefault="002F32CA" w:rsidP="00D73F00">
            <w:pPr>
              <w:rPr>
                <w:rFonts w:asciiTheme="majorHAnsi" w:hAnsiTheme="majorHAnsi" w:cstheme="majorHAnsi"/>
                <w:sz w:val="20"/>
                <w:szCs w:val="20"/>
              </w:rPr>
            </w:pPr>
          </w:p>
          <w:p w14:paraId="241FBC5E" w14:textId="77777777" w:rsidR="005C77BE" w:rsidRPr="00D508A3" w:rsidRDefault="005C77BE" w:rsidP="00D73F00">
            <w:pPr>
              <w:rPr>
                <w:rFonts w:asciiTheme="majorHAnsi" w:hAnsiTheme="majorHAnsi" w:cstheme="majorHAnsi"/>
                <w:b/>
                <w:bCs/>
                <w:sz w:val="20"/>
                <w:szCs w:val="20"/>
              </w:rPr>
            </w:pPr>
            <w:r w:rsidRPr="00D508A3">
              <w:rPr>
                <w:rFonts w:asciiTheme="majorHAnsi" w:hAnsiTheme="majorHAnsi" w:cstheme="majorHAnsi"/>
                <w:b/>
                <w:bCs/>
                <w:sz w:val="20"/>
                <w:szCs w:val="20"/>
              </w:rPr>
              <w:t xml:space="preserve">Pupils who are persistently absent </w:t>
            </w:r>
          </w:p>
          <w:p w14:paraId="708A1A58" w14:textId="77777777" w:rsidR="005C77BE" w:rsidRPr="00D508A3" w:rsidRDefault="005C77BE" w:rsidP="00D73F00">
            <w:pPr>
              <w:rPr>
                <w:rFonts w:asciiTheme="majorHAnsi" w:hAnsiTheme="majorHAnsi" w:cstheme="majorHAnsi"/>
                <w:sz w:val="20"/>
                <w:szCs w:val="20"/>
              </w:rPr>
            </w:pPr>
          </w:p>
          <w:p w14:paraId="7D2184A5" w14:textId="77777777" w:rsidR="005C77BE" w:rsidRPr="00D508A3" w:rsidRDefault="00A114C8" w:rsidP="00D73F00">
            <w:pPr>
              <w:rPr>
                <w:rFonts w:asciiTheme="majorHAnsi" w:hAnsiTheme="majorHAnsi" w:cstheme="majorHAnsi"/>
                <w:b/>
                <w:bCs/>
                <w:sz w:val="20"/>
                <w:szCs w:val="20"/>
              </w:rPr>
            </w:pPr>
            <w:r w:rsidRPr="00D508A3">
              <w:rPr>
                <w:rFonts w:asciiTheme="majorHAnsi" w:hAnsiTheme="majorHAnsi" w:cstheme="majorHAnsi"/>
                <w:b/>
                <w:bCs/>
                <w:sz w:val="20"/>
                <w:szCs w:val="20"/>
              </w:rPr>
              <w:t>We will aim to</w:t>
            </w:r>
            <w:r w:rsidR="005C77BE" w:rsidRPr="00D508A3">
              <w:rPr>
                <w:rFonts w:asciiTheme="majorHAnsi" w:hAnsiTheme="majorHAnsi" w:cstheme="majorHAnsi"/>
                <w:b/>
                <w:bCs/>
                <w:sz w:val="20"/>
                <w:szCs w:val="20"/>
              </w:rPr>
              <w:t xml:space="preserve">: </w:t>
            </w:r>
          </w:p>
          <w:p w14:paraId="09EAB6B0" w14:textId="77777777" w:rsidR="005C77BE" w:rsidRPr="00D508A3" w:rsidRDefault="005C77BE" w:rsidP="00D73F00">
            <w:pPr>
              <w:rPr>
                <w:rFonts w:asciiTheme="majorHAnsi" w:hAnsiTheme="majorHAnsi" w:cstheme="majorHAnsi"/>
                <w:sz w:val="20"/>
                <w:szCs w:val="20"/>
              </w:rPr>
            </w:pPr>
          </w:p>
          <w:p w14:paraId="0C6F4473" w14:textId="77777777" w:rsidR="00CB5A14" w:rsidRPr="00D508A3" w:rsidRDefault="005C77BE" w:rsidP="00D73F00">
            <w:pPr>
              <w:rPr>
                <w:rFonts w:asciiTheme="majorHAnsi" w:hAnsiTheme="majorHAnsi" w:cstheme="majorHAnsi"/>
                <w:sz w:val="20"/>
                <w:szCs w:val="20"/>
              </w:rPr>
            </w:pPr>
            <w:r w:rsidRPr="00D508A3">
              <w:rPr>
                <w:rFonts w:asciiTheme="majorHAnsi" w:hAnsiTheme="majorHAnsi" w:cstheme="majorHAnsi"/>
                <w:sz w:val="20"/>
                <w:szCs w:val="20"/>
              </w:rPr>
              <w:t xml:space="preserve">• prepare supporting resources to ensure pupils can access learning when they return </w:t>
            </w:r>
          </w:p>
          <w:p w14:paraId="23A1A055" w14:textId="77777777" w:rsidR="00CB5A14" w:rsidRPr="00D508A3" w:rsidRDefault="005C77BE" w:rsidP="00D73F00">
            <w:pPr>
              <w:rPr>
                <w:rFonts w:asciiTheme="majorHAnsi" w:hAnsiTheme="majorHAnsi" w:cstheme="majorHAnsi"/>
                <w:sz w:val="20"/>
                <w:szCs w:val="20"/>
              </w:rPr>
            </w:pPr>
            <w:r w:rsidRPr="00D508A3">
              <w:rPr>
                <w:rFonts w:asciiTheme="majorHAnsi" w:hAnsiTheme="majorHAnsi" w:cstheme="majorHAnsi"/>
                <w:sz w:val="20"/>
                <w:szCs w:val="20"/>
              </w:rPr>
              <w:lastRenderedPageBreak/>
              <w:t xml:space="preserve">• develop targeted intervention to address gaps and build pupils’ confidence (including considering small group additional support) </w:t>
            </w:r>
          </w:p>
          <w:p w14:paraId="0A90AB55" w14:textId="77777777" w:rsidR="00CB5A14" w:rsidRPr="00D508A3" w:rsidRDefault="005C77BE" w:rsidP="00D73F00">
            <w:pPr>
              <w:rPr>
                <w:rFonts w:asciiTheme="majorHAnsi" w:hAnsiTheme="majorHAnsi" w:cstheme="majorHAnsi"/>
                <w:sz w:val="20"/>
                <w:szCs w:val="20"/>
              </w:rPr>
            </w:pPr>
            <w:r w:rsidRPr="00D508A3">
              <w:rPr>
                <w:rFonts w:asciiTheme="majorHAnsi" w:hAnsiTheme="majorHAnsi" w:cstheme="majorHAnsi"/>
                <w:sz w:val="20"/>
                <w:szCs w:val="20"/>
              </w:rPr>
              <w:t xml:space="preserve">• contribute to action plans which attendance staff draw together where appropriate </w:t>
            </w:r>
          </w:p>
          <w:p w14:paraId="6B09962C" w14:textId="77777777" w:rsidR="00D73F00" w:rsidRPr="00D508A3" w:rsidRDefault="005C77BE" w:rsidP="00D73F00">
            <w:pPr>
              <w:rPr>
                <w:rFonts w:asciiTheme="majorHAnsi" w:hAnsiTheme="majorHAnsi" w:cstheme="majorHAnsi"/>
                <w:sz w:val="20"/>
                <w:szCs w:val="20"/>
              </w:rPr>
            </w:pPr>
            <w:r w:rsidRPr="00D508A3">
              <w:rPr>
                <w:rFonts w:asciiTheme="majorHAnsi" w:hAnsiTheme="majorHAnsi" w:cstheme="majorHAnsi"/>
                <w:sz w:val="20"/>
                <w:szCs w:val="20"/>
              </w:rPr>
              <w:t>• provide tailored praise and encouragement when pupils attend and arrive on time</w:t>
            </w:r>
          </w:p>
        </w:tc>
      </w:tr>
      <w:tr w:rsidR="00D73F00" w:rsidRPr="00D508A3" w14:paraId="5EE3782E" w14:textId="77777777" w:rsidTr="02D16406">
        <w:tc>
          <w:tcPr>
            <w:tcW w:w="1838" w:type="dxa"/>
            <w:shd w:val="clear" w:color="auto" w:fill="B4C6E7" w:themeFill="accent1" w:themeFillTint="66"/>
          </w:tcPr>
          <w:p w14:paraId="5E18EE72" w14:textId="77777777" w:rsidR="00D73F00" w:rsidRPr="00D508A3" w:rsidRDefault="00CB5A14" w:rsidP="00D73F00">
            <w:pPr>
              <w:rPr>
                <w:rFonts w:asciiTheme="majorHAnsi" w:hAnsiTheme="majorHAnsi" w:cstheme="majorHAnsi"/>
                <w:sz w:val="20"/>
                <w:szCs w:val="20"/>
              </w:rPr>
            </w:pPr>
            <w:r w:rsidRPr="00D508A3">
              <w:rPr>
                <w:rFonts w:asciiTheme="majorHAnsi" w:hAnsiTheme="majorHAnsi" w:cstheme="majorHAnsi"/>
                <w:sz w:val="20"/>
                <w:szCs w:val="20"/>
              </w:rPr>
              <w:lastRenderedPageBreak/>
              <w:t>Parents</w:t>
            </w:r>
          </w:p>
        </w:tc>
        <w:tc>
          <w:tcPr>
            <w:tcW w:w="7178" w:type="dxa"/>
          </w:tcPr>
          <w:p w14:paraId="7D8082B2" w14:textId="77777777" w:rsidR="00CB5A14" w:rsidRPr="00D508A3" w:rsidRDefault="00CB5A14" w:rsidP="00D73F00">
            <w:pPr>
              <w:rPr>
                <w:rFonts w:asciiTheme="majorHAnsi" w:hAnsiTheme="majorHAnsi" w:cstheme="majorHAnsi"/>
                <w:sz w:val="20"/>
                <w:szCs w:val="20"/>
              </w:rPr>
            </w:pPr>
            <w:r w:rsidRPr="00D508A3">
              <w:rPr>
                <w:rFonts w:asciiTheme="majorHAnsi" w:hAnsiTheme="majorHAnsi" w:cstheme="majorHAnsi"/>
                <w:sz w:val="20"/>
                <w:szCs w:val="20"/>
              </w:rPr>
              <w:t xml:space="preserve">• Parents are responsible in law for ensuring that their children of compulsory school age receive an efficient education suitable to their age, ability, aptitude and any special educational needs that they may have. Most parents fulfil this responsibility by registering their children at a school. </w:t>
            </w:r>
          </w:p>
          <w:p w14:paraId="4622ED76" w14:textId="77777777" w:rsidR="00CB5A14" w:rsidRPr="00D508A3" w:rsidRDefault="00CB5A14" w:rsidP="00D73F00">
            <w:pPr>
              <w:rPr>
                <w:rFonts w:asciiTheme="majorHAnsi" w:hAnsiTheme="majorHAnsi" w:cstheme="majorHAnsi"/>
                <w:sz w:val="20"/>
                <w:szCs w:val="20"/>
              </w:rPr>
            </w:pPr>
            <w:r w:rsidRPr="00D508A3">
              <w:rPr>
                <w:rFonts w:asciiTheme="majorHAnsi" w:hAnsiTheme="majorHAnsi" w:cstheme="majorHAnsi"/>
                <w:sz w:val="20"/>
                <w:szCs w:val="20"/>
              </w:rPr>
              <w:t xml:space="preserve">• Parents whose children are registered at a school are responsible for ensuring that their children attend and stay at school. </w:t>
            </w:r>
          </w:p>
          <w:p w14:paraId="44FC9904" w14:textId="77777777" w:rsidR="00CB5A14" w:rsidRPr="00D508A3" w:rsidRDefault="00CB5A14" w:rsidP="00D73F00">
            <w:pPr>
              <w:rPr>
                <w:rFonts w:asciiTheme="majorHAnsi" w:hAnsiTheme="majorHAnsi" w:cstheme="majorHAnsi"/>
                <w:sz w:val="20"/>
                <w:szCs w:val="20"/>
              </w:rPr>
            </w:pPr>
          </w:p>
          <w:p w14:paraId="2986FD6E" w14:textId="77777777" w:rsidR="00CB5A14" w:rsidRPr="00D508A3" w:rsidRDefault="00CB5A14" w:rsidP="00D73F00">
            <w:pPr>
              <w:rPr>
                <w:rFonts w:asciiTheme="majorHAnsi" w:hAnsiTheme="majorHAnsi" w:cstheme="majorHAnsi"/>
                <w:b/>
                <w:bCs/>
                <w:sz w:val="20"/>
                <w:szCs w:val="20"/>
              </w:rPr>
            </w:pPr>
            <w:r w:rsidRPr="00D508A3">
              <w:rPr>
                <w:rFonts w:asciiTheme="majorHAnsi" w:hAnsiTheme="majorHAnsi" w:cstheme="majorHAnsi"/>
                <w:b/>
                <w:bCs/>
                <w:sz w:val="20"/>
                <w:szCs w:val="20"/>
              </w:rPr>
              <w:t xml:space="preserve">Parents are </w:t>
            </w:r>
            <w:r w:rsidR="00EA547D" w:rsidRPr="00D508A3">
              <w:rPr>
                <w:rFonts w:asciiTheme="majorHAnsi" w:hAnsiTheme="majorHAnsi" w:cstheme="majorHAnsi"/>
                <w:b/>
                <w:bCs/>
                <w:sz w:val="20"/>
                <w:szCs w:val="20"/>
              </w:rPr>
              <w:t xml:space="preserve">also </w:t>
            </w:r>
            <w:r w:rsidRPr="00D508A3">
              <w:rPr>
                <w:rFonts w:asciiTheme="majorHAnsi" w:hAnsiTheme="majorHAnsi" w:cstheme="majorHAnsi"/>
                <w:b/>
                <w:bCs/>
                <w:sz w:val="20"/>
                <w:szCs w:val="20"/>
              </w:rPr>
              <w:t xml:space="preserve">responsible for: </w:t>
            </w:r>
          </w:p>
          <w:p w14:paraId="3AB529AC" w14:textId="77777777" w:rsidR="00CB5A14" w:rsidRPr="00D508A3" w:rsidRDefault="00CB5A14" w:rsidP="00D73F00">
            <w:pPr>
              <w:rPr>
                <w:rFonts w:asciiTheme="majorHAnsi" w:hAnsiTheme="majorHAnsi" w:cstheme="majorHAnsi"/>
                <w:sz w:val="20"/>
                <w:szCs w:val="20"/>
              </w:rPr>
            </w:pPr>
          </w:p>
          <w:p w14:paraId="530C749D" w14:textId="77777777" w:rsidR="00CB5A14" w:rsidRPr="00D508A3" w:rsidRDefault="00CB5A14" w:rsidP="00D73F00">
            <w:pPr>
              <w:rPr>
                <w:rFonts w:asciiTheme="majorHAnsi" w:hAnsiTheme="majorHAnsi" w:cstheme="majorHAnsi"/>
                <w:sz w:val="20"/>
                <w:szCs w:val="20"/>
              </w:rPr>
            </w:pPr>
            <w:r w:rsidRPr="00D508A3">
              <w:rPr>
                <w:rFonts w:asciiTheme="majorHAnsi" w:hAnsiTheme="majorHAnsi" w:cstheme="majorHAnsi"/>
                <w:sz w:val="20"/>
                <w:szCs w:val="20"/>
              </w:rPr>
              <w:t xml:space="preserve">▪ ensuring that their children are punctual and know the importance of good attendance. </w:t>
            </w:r>
          </w:p>
          <w:p w14:paraId="1FE28FAB" w14:textId="77777777" w:rsidR="00CB5A14" w:rsidRPr="00D508A3" w:rsidRDefault="00CB5A14" w:rsidP="00D73F00">
            <w:pPr>
              <w:rPr>
                <w:rFonts w:asciiTheme="majorHAnsi" w:hAnsiTheme="majorHAnsi" w:cstheme="majorHAnsi"/>
                <w:sz w:val="20"/>
                <w:szCs w:val="20"/>
              </w:rPr>
            </w:pPr>
            <w:r w:rsidRPr="00D508A3">
              <w:rPr>
                <w:rFonts w:asciiTheme="majorHAnsi" w:hAnsiTheme="majorHAnsi" w:cstheme="majorHAnsi"/>
                <w:sz w:val="20"/>
                <w:szCs w:val="20"/>
              </w:rPr>
              <w:t xml:space="preserve">▪ instilling in their children an appreciation of the importance of attending school regularly. </w:t>
            </w:r>
          </w:p>
          <w:p w14:paraId="51AE446C" w14:textId="77777777" w:rsidR="00CB5A14" w:rsidRPr="00D508A3" w:rsidRDefault="00CB5A14" w:rsidP="00D73F00">
            <w:pPr>
              <w:rPr>
                <w:rFonts w:asciiTheme="majorHAnsi" w:hAnsiTheme="majorHAnsi" w:cstheme="majorHAnsi"/>
                <w:sz w:val="20"/>
                <w:szCs w:val="20"/>
              </w:rPr>
            </w:pPr>
            <w:r w:rsidRPr="00D508A3">
              <w:rPr>
                <w:rFonts w:asciiTheme="majorHAnsi" w:hAnsiTheme="majorHAnsi" w:cstheme="majorHAnsi"/>
                <w:sz w:val="20"/>
                <w:szCs w:val="20"/>
              </w:rPr>
              <w:t xml:space="preserve">▪ impressing upon their children the need to observe the school’s code of conduct. </w:t>
            </w:r>
          </w:p>
          <w:p w14:paraId="2583D102" w14:textId="77777777" w:rsidR="00CB5A14" w:rsidRPr="00D508A3" w:rsidRDefault="00CB5A14" w:rsidP="00D73F00">
            <w:pPr>
              <w:rPr>
                <w:rFonts w:asciiTheme="majorHAnsi" w:hAnsiTheme="majorHAnsi" w:cstheme="majorHAnsi"/>
                <w:sz w:val="20"/>
                <w:szCs w:val="20"/>
              </w:rPr>
            </w:pPr>
            <w:r w:rsidRPr="00D508A3">
              <w:rPr>
                <w:rFonts w:asciiTheme="majorHAnsi" w:hAnsiTheme="majorHAnsi" w:cstheme="majorHAnsi"/>
                <w:sz w:val="20"/>
                <w:szCs w:val="20"/>
              </w:rPr>
              <w:t xml:space="preserve">▪ informing the school on the first day of absence, by 9.30 am at the latest. </w:t>
            </w:r>
          </w:p>
          <w:p w14:paraId="4CF5F12C" w14:textId="77777777" w:rsidR="00CB5A14" w:rsidRPr="00D508A3" w:rsidRDefault="00CB5A14" w:rsidP="00D73F00">
            <w:pPr>
              <w:rPr>
                <w:rFonts w:asciiTheme="majorHAnsi" w:hAnsiTheme="majorHAnsi" w:cstheme="majorHAnsi"/>
                <w:sz w:val="20"/>
                <w:szCs w:val="20"/>
              </w:rPr>
            </w:pPr>
            <w:r w:rsidRPr="00D508A3">
              <w:rPr>
                <w:rFonts w:asciiTheme="majorHAnsi" w:hAnsiTheme="majorHAnsi" w:cstheme="majorHAnsi"/>
                <w:sz w:val="20"/>
                <w:szCs w:val="20"/>
              </w:rPr>
              <w:t>▪ providing the school with an explanation for the absence</w:t>
            </w:r>
            <w:r w:rsidR="00454781" w:rsidRPr="00D508A3">
              <w:rPr>
                <w:rFonts w:asciiTheme="majorHAnsi" w:hAnsiTheme="majorHAnsi" w:cstheme="majorHAnsi"/>
                <w:sz w:val="20"/>
                <w:szCs w:val="20"/>
              </w:rPr>
              <w:t xml:space="preserve"> on the day of absence</w:t>
            </w:r>
            <w:r w:rsidRPr="00D508A3">
              <w:rPr>
                <w:rFonts w:asciiTheme="majorHAnsi" w:hAnsiTheme="majorHAnsi" w:cstheme="majorHAnsi"/>
                <w:sz w:val="20"/>
                <w:szCs w:val="20"/>
              </w:rPr>
              <w:t xml:space="preserve">. </w:t>
            </w:r>
          </w:p>
          <w:p w14:paraId="12320EB6" w14:textId="77777777" w:rsidR="00CB5A14" w:rsidRPr="00D508A3" w:rsidRDefault="00CB5A14" w:rsidP="00D73F00">
            <w:pPr>
              <w:rPr>
                <w:rFonts w:asciiTheme="majorHAnsi" w:hAnsiTheme="majorHAnsi" w:cstheme="majorHAnsi"/>
                <w:sz w:val="20"/>
                <w:szCs w:val="20"/>
              </w:rPr>
            </w:pPr>
            <w:r w:rsidRPr="00D508A3">
              <w:rPr>
                <w:rFonts w:asciiTheme="majorHAnsi" w:hAnsiTheme="majorHAnsi" w:cstheme="majorHAnsi"/>
                <w:sz w:val="20"/>
                <w:szCs w:val="20"/>
              </w:rPr>
              <w:t xml:space="preserve">▪ informing the school of any changes to their contact details. </w:t>
            </w:r>
          </w:p>
          <w:p w14:paraId="256B1AE9" w14:textId="77777777" w:rsidR="00FE65D5" w:rsidRPr="00D508A3" w:rsidRDefault="00C96649" w:rsidP="00D73F00">
            <w:pPr>
              <w:rPr>
                <w:rFonts w:asciiTheme="majorHAnsi" w:hAnsiTheme="majorHAnsi" w:cstheme="majorHAnsi"/>
                <w:sz w:val="20"/>
                <w:szCs w:val="20"/>
              </w:rPr>
            </w:pPr>
            <w:r w:rsidRPr="00D508A3">
              <w:rPr>
                <w:rFonts w:asciiTheme="majorHAnsi" w:hAnsiTheme="majorHAnsi" w:cstheme="majorHAnsi"/>
                <w:sz w:val="20"/>
                <w:szCs w:val="20"/>
              </w:rPr>
              <w:t>▪ Providing full emergency contact details and expect them to be used if no contact can be made during absences</w:t>
            </w:r>
          </w:p>
          <w:p w14:paraId="18F4185D" w14:textId="77777777" w:rsidR="00CB5A14" w:rsidRPr="00D508A3" w:rsidRDefault="00CB5A14" w:rsidP="00D73F00">
            <w:pPr>
              <w:rPr>
                <w:rFonts w:asciiTheme="majorHAnsi" w:hAnsiTheme="majorHAnsi" w:cstheme="majorHAnsi"/>
                <w:sz w:val="20"/>
                <w:szCs w:val="20"/>
              </w:rPr>
            </w:pPr>
            <w:r w:rsidRPr="00D508A3">
              <w:rPr>
                <w:rFonts w:asciiTheme="majorHAnsi" w:hAnsiTheme="majorHAnsi" w:cstheme="majorHAnsi"/>
                <w:sz w:val="20"/>
                <w:szCs w:val="20"/>
              </w:rPr>
              <w:t xml:space="preserve">▪ taking an active interest in their children’s school career, praising and encouraging good work and behaviour and attending parent’s evenings and other relevant meetings. </w:t>
            </w:r>
          </w:p>
          <w:p w14:paraId="675778B5" w14:textId="77777777" w:rsidR="00CB5A14" w:rsidRPr="00D508A3" w:rsidRDefault="00CB5A14" w:rsidP="00D73F00">
            <w:pPr>
              <w:rPr>
                <w:rFonts w:asciiTheme="majorHAnsi" w:hAnsiTheme="majorHAnsi" w:cstheme="majorHAnsi"/>
                <w:sz w:val="20"/>
                <w:szCs w:val="20"/>
              </w:rPr>
            </w:pPr>
            <w:r w:rsidRPr="00D508A3">
              <w:rPr>
                <w:rFonts w:asciiTheme="majorHAnsi" w:hAnsiTheme="majorHAnsi" w:cstheme="majorHAnsi"/>
                <w:sz w:val="20"/>
                <w:szCs w:val="20"/>
              </w:rPr>
              <w:t xml:space="preserve">▪ working in partnership with the school to resolve issues which may lead to non-attendance. </w:t>
            </w:r>
          </w:p>
          <w:p w14:paraId="21BE9830" w14:textId="77777777" w:rsidR="00CB5A14" w:rsidRPr="00D508A3" w:rsidRDefault="00CB5A14" w:rsidP="00D73F00">
            <w:pPr>
              <w:rPr>
                <w:rFonts w:asciiTheme="majorHAnsi" w:hAnsiTheme="majorHAnsi" w:cstheme="majorHAnsi"/>
                <w:sz w:val="20"/>
                <w:szCs w:val="20"/>
              </w:rPr>
            </w:pPr>
            <w:r w:rsidRPr="00D508A3">
              <w:rPr>
                <w:rFonts w:asciiTheme="majorHAnsi" w:hAnsiTheme="majorHAnsi" w:cstheme="majorHAnsi"/>
                <w:sz w:val="20"/>
                <w:szCs w:val="20"/>
              </w:rPr>
              <w:t xml:space="preserve">▪ avoiding arranging medical/dental appointments during school hours. </w:t>
            </w:r>
          </w:p>
          <w:p w14:paraId="27E13A83" w14:textId="77777777" w:rsidR="00CB5A14" w:rsidRPr="00D508A3" w:rsidRDefault="00CB5A14" w:rsidP="00D73F00">
            <w:pPr>
              <w:rPr>
                <w:rFonts w:asciiTheme="majorHAnsi" w:hAnsiTheme="majorHAnsi" w:cstheme="majorHAnsi"/>
                <w:sz w:val="20"/>
                <w:szCs w:val="20"/>
              </w:rPr>
            </w:pPr>
            <w:r w:rsidRPr="00D508A3">
              <w:rPr>
                <w:rFonts w:asciiTheme="majorHAnsi" w:hAnsiTheme="majorHAnsi" w:cstheme="majorHAnsi"/>
                <w:sz w:val="20"/>
                <w:szCs w:val="20"/>
              </w:rPr>
              <w:t xml:space="preserve">▪ not booking holidays during term-time. </w:t>
            </w:r>
          </w:p>
          <w:p w14:paraId="068E7B9A" w14:textId="77777777" w:rsidR="00CB5A14" w:rsidRPr="00D508A3" w:rsidRDefault="00CB5A14" w:rsidP="00D73F00">
            <w:pPr>
              <w:rPr>
                <w:rFonts w:asciiTheme="majorHAnsi" w:hAnsiTheme="majorHAnsi" w:cstheme="majorHAnsi"/>
                <w:sz w:val="20"/>
                <w:szCs w:val="20"/>
              </w:rPr>
            </w:pPr>
            <w:r w:rsidRPr="00D508A3">
              <w:rPr>
                <w:rFonts w:asciiTheme="majorHAnsi" w:hAnsiTheme="majorHAnsi" w:cstheme="majorHAnsi"/>
                <w:sz w:val="20"/>
                <w:szCs w:val="20"/>
              </w:rPr>
              <w:t xml:space="preserve">▪ treating staff with respect </w:t>
            </w:r>
          </w:p>
          <w:p w14:paraId="2328656A" w14:textId="77777777" w:rsidR="00CB5A14" w:rsidRPr="00D508A3" w:rsidRDefault="00CB5A14" w:rsidP="00D73F00">
            <w:pPr>
              <w:rPr>
                <w:rFonts w:asciiTheme="majorHAnsi" w:hAnsiTheme="majorHAnsi" w:cstheme="majorHAnsi"/>
                <w:sz w:val="20"/>
                <w:szCs w:val="20"/>
              </w:rPr>
            </w:pPr>
            <w:r w:rsidRPr="00D508A3">
              <w:rPr>
                <w:rFonts w:asciiTheme="majorHAnsi" w:hAnsiTheme="majorHAnsi" w:cstheme="majorHAnsi"/>
                <w:sz w:val="20"/>
                <w:szCs w:val="20"/>
              </w:rPr>
              <w:t xml:space="preserve">▪ actively supporting the work of the school </w:t>
            </w:r>
          </w:p>
          <w:p w14:paraId="5FC75C43" w14:textId="77777777" w:rsidR="00CB5A14" w:rsidRPr="00D508A3" w:rsidRDefault="00CB5A14" w:rsidP="00D73F00">
            <w:pPr>
              <w:rPr>
                <w:rFonts w:asciiTheme="majorHAnsi" w:hAnsiTheme="majorHAnsi" w:cstheme="majorHAnsi"/>
                <w:sz w:val="20"/>
                <w:szCs w:val="20"/>
              </w:rPr>
            </w:pPr>
            <w:r w:rsidRPr="00D508A3">
              <w:rPr>
                <w:rFonts w:asciiTheme="majorHAnsi" w:hAnsiTheme="majorHAnsi" w:cstheme="majorHAnsi"/>
                <w:sz w:val="20"/>
                <w:szCs w:val="20"/>
              </w:rPr>
              <w:t xml:space="preserve">▪ calling on staff for help when they need it </w:t>
            </w:r>
          </w:p>
          <w:p w14:paraId="7E2B5E7D" w14:textId="77777777" w:rsidR="00EF04FE" w:rsidRPr="00D508A3" w:rsidRDefault="00CB5A14" w:rsidP="00D73F00">
            <w:pPr>
              <w:rPr>
                <w:rFonts w:asciiTheme="majorHAnsi" w:hAnsiTheme="majorHAnsi" w:cstheme="majorHAnsi"/>
                <w:sz w:val="20"/>
                <w:szCs w:val="20"/>
              </w:rPr>
            </w:pPr>
            <w:r w:rsidRPr="00D508A3">
              <w:rPr>
                <w:rFonts w:asciiTheme="majorHAnsi" w:hAnsiTheme="majorHAnsi" w:cstheme="majorHAnsi"/>
                <w:sz w:val="20"/>
                <w:szCs w:val="20"/>
              </w:rPr>
              <w:t>▪ communicating as early as possible circumstances which may affect absence or require suppo</w:t>
            </w:r>
            <w:r w:rsidR="00794AEC" w:rsidRPr="00D508A3">
              <w:rPr>
                <w:rFonts w:asciiTheme="majorHAnsi" w:hAnsiTheme="majorHAnsi" w:cstheme="majorHAnsi"/>
                <w:sz w:val="20"/>
                <w:szCs w:val="20"/>
              </w:rPr>
              <w:t>rt</w:t>
            </w:r>
          </w:p>
          <w:p w14:paraId="60D4CDAE" w14:textId="77777777" w:rsidR="00794AEC" w:rsidRPr="00D508A3" w:rsidRDefault="00794AEC" w:rsidP="00D73F00">
            <w:pPr>
              <w:rPr>
                <w:rFonts w:asciiTheme="majorHAnsi" w:hAnsiTheme="majorHAnsi" w:cstheme="majorHAnsi"/>
                <w:sz w:val="20"/>
                <w:szCs w:val="20"/>
              </w:rPr>
            </w:pPr>
            <w:r w:rsidRPr="00D508A3">
              <w:rPr>
                <w:rFonts w:asciiTheme="majorHAnsi" w:hAnsiTheme="majorHAnsi" w:cstheme="majorHAnsi"/>
                <w:sz w:val="20"/>
                <w:szCs w:val="20"/>
              </w:rPr>
              <w:t>▪ Proactively engage with support offered</w:t>
            </w:r>
          </w:p>
        </w:tc>
      </w:tr>
      <w:tr w:rsidR="0020650C" w:rsidRPr="00D508A3" w14:paraId="5F6706DD" w14:textId="77777777" w:rsidTr="02D16406">
        <w:tc>
          <w:tcPr>
            <w:tcW w:w="1838" w:type="dxa"/>
            <w:shd w:val="clear" w:color="auto" w:fill="B4C6E7" w:themeFill="accent1" w:themeFillTint="66"/>
          </w:tcPr>
          <w:p w14:paraId="57867319" w14:textId="77777777" w:rsidR="0020650C" w:rsidRPr="00D508A3" w:rsidRDefault="0020650C" w:rsidP="00D73F00">
            <w:pPr>
              <w:rPr>
                <w:rFonts w:asciiTheme="majorHAnsi" w:hAnsiTheme="majorHAnsi" w:cstheme="majorHAnsi"/>
                <w:sz w:val="20"/>
                <w:szCs w:val="20"/>
              </w:rPr>
            </w:pPr>
            <w:r w:rsidRPr="00D508A3">
              <w:rPr>
                <w:rFonts w:asciiTheme="majorHAnsi" w:hAnsiTheme="majorHAnsi" w:cstheme="majorHAnsi"/>
                <w:sz w:val="20"/>
                <w:szCs w:val="20"/>
              </w:rPr>
              <w:t>Pupils</w:t>
            </w:r>
          </w:p>
        </w:tc>
        <w:tc>
          <w:tcPr>
            <w:tcW w:w="7178" w:type="dxa"/>
          </w:tcPr>
          <w:p w14:paraId="5BFA5F9F" w14:textId="77777777" w:rsidR="0020650C" w:rsidRPr="00D508A3" w:rsidRDefault="0020650C" w:rsidP="0020650C">
            <w:pPr>
              <w:spacing w:line="360" w:lineRule="auto"/>
              <w:rPr>
                <w:rFonts w:asciiTheme="majorHAnsi" w:hAnsiTheme="majorHAnsi" w:cstheme="majorHAnsi"/>
                <w:sz w:val="20"/>
                <w:szCs w:val="20"/>
              </w:rPr>
            </w:pPr>
            <w:r w:rsidRPr="00D508A3">
              <w:rPr>
                <w:rFonts w:asciiTheme="majorHAnsi" w:hAnsiTheme="majorHAnsi" w:cstheme="majorHAnsi"/>
                <w:sz w:val="20"/>
                <w:szCs w:val="20"/>
              </w:rPr>
              <w:t>We expect that all pupils will:</w:t>
            </w:r>
          </w:p>
          <w:p w14:paraId="2F3332ED" w14:textId="77777777" w:rsidR="0020650C" w:rsidRPr="00D508A3" w:rsidRDefault="0020650C" w:rsidP="0020650C">
            <w:pPr>
              <w:pStyle w:val="ListParagraph"/>
              <w:numPr>
                <w:ilvl w:val="0"/>
                <w:numId w:val="22"/>
              </w:numPr>
              <w:spacing w:line="360" w:lineRule="auto"/>
              <w:rPr>
                <w:rFonts w:asciiTheme="majorHAnsi" w:hAnsiTheme="majorHAnsi" w:cstheme="majorHAnsi"/>
                <w:sz w:val="20"/>
                <w:szCs w:val="20"/>
              </w:rPr>
            </w:pPr>
            <w:r w:rsidRPr="00D508A3">
              <w:rPr>
                <w:rFonts w:asciiTheme="majorHAnsi" w:hAnsiTheme="majorHAnsi" w:cstheme="majorHAnsi"/>
                <w:sz w:val="20"/>
                <w:szCs w:val="20"/>
              </w:rPr>
              <w:t>Attend school every day for the entire duration of the academic year unless there are good reasons for their absence</w:t>
            </w:r>
            <w:r w:rsidR="001E426D" w:rsidRPr="000D4FE7">
              <w:rPr>
                <w:rFonts w:asciiTheme="majorHAnsi" w:hAnsiTheme="majorHAnsi" w:cstheme="majorHAnsi"/>
                <w:sz w:val="20"/>
                <w:szCs w:val="20"/>
              </w:rPr>
              <w:t>, or an evidenced need for a short term adapted timetable</w:t>
            </w:r>
            <w:r w:rsidR="00A114C8" w:rsidRPr="000D4FE7">
              <w:rPr>
                <w:rFonts w:asciiTheme="majorHAnsi" w:hAnsiTheme="majorHAnsi" w:cstheme="majorHAnsi"/>
                <w:sz w:val="20"/>
                <w:szCs w:val="20"/>
              </w:rPr>
              <w:t xml:space="preserve"> designed to reintegrate the pupil full-time, </w:t>
            </w:r>
            <w:r w:rsidR="001E426D" w:rsidRPr="000D4FE7">
              <w:rPr>
                <w:rFonts w:asciiTheme="majorHAnsi" w:hAnsiTheme="majorHAnsi" w:cstheme="majorHAnsi"/>
                <w:sz w:val="20"/>
                <w:szCs w:val="20"/>
              </w:rPr>
              <w:t>to be in place</w:t>
            </w:r>
            <w:r w:rsidRPr="000D4FE7">
              <w:rPr>
                <w:rFonts w:asciiTheme="majorHAnsi" w:hAnsiTheme="majorHAnsi" w:cstheme="majorHAnsi"/>
                <w:sz w:val="20"/>
                <w:szCs w:val="20"/>
              </w:rPr>
              <w:t>;</w:t>
            </w:r>
          </w:p>
          <w:p w14:paraId="5A35719B" w14:textId="77777777" w:rsidR="0020650C" w:rsidRPr="00D508A3" w:rsidRDefault="0020650C" w:rsidP="0020650C">
            <w:pPr>
              <w:pStyle w:val="ListParagraph"/>
              <w:numPr>
                <w:ilvl w:val="0"/>
                <w:numId w:val="22"/>
              </w:numPr>
              <w:spacing w:line="360" w:lineRule="auto"/>
              <w:rPr>
                <w:rFonts w:asciiTheme="majorHAnsi" w:hAnsiTheme="majorHAnsi" w:cstheme="majorHAnsi"/>
                <w:sz w:val="20"/>
                <w:szCs w:val="20"/>
              </w:rPr>
            </w:pPr>
            <w:r w:rsidRPr="00D508A3">
              <w:rPr>
                <w:rFonts w:asciiTheme="majorHAnsi" w:hAnsiTheme="majorHAnsi" w:cstheme="majorHAnsi"/>
                <w:sz w:val="20"/>
                <w:szCs w:val="20"/>
              </w:rPr>
              <w:t>Arrive at school on time;</w:t>
            </w:r>
          </w:p>
          <w:p w14:paraId="4F543A66" w14:textId="77777777" w:rsidR="0020650C" w:rsidRPr="00D508A3" w:rsidRDefault="0020650C" w:rsidP="0020650C">
            <w:pPr>
              <w:pStyle w:val="ListParagraph"/>
              <w:numPr>
                <w:ilvl w:val="0"/>
                <w:numId w:val="22"/>
              </w:numPr>
              <w:spacing w:line="360" w:lineRule="auto"/>
              <w:rPr>
                <w:rFonts w:asciiTheme="majorHAnsi" w:hAnsiTheme="majorHAnsi" w:cstheme="majorHAnsi"/>
                <w:sz w:val="20"/>
                <w:szCs w:val="20"/>
              </w:rPr>
            </w:pPr>
            <w:r w:rsidRPr="00D508A3">
              <w:rPr>
                <w:rFonts w:asciiTheme="majorHAnsi" w:hAnsiTheme="majorHAnsi" w:cstheme="majorHAnsi"/>
                <w:sz w:val="20"/>
                <w:szCs w:val="20"/>
              </w:rPr>
              <w:t>Be appropriately prepared for the day; and</w:t>
            </w:r>
          </w:p>
          <w:p w14:paraId="6D5134E4" w14:textId="77777777" w:rsidR="0020650C" w:rsidRPr="00D508A3" w:rsidRDefault="0020650C" w:rsidP="0020650C">
            <w:pPr>
              <w:pStyle w:val="ListParagraph"/>
              <w:numPr>
                <w:ilvl w:val="0"/>
                <w:numId w:val="22"/>
              </w:numPr>
              <w:rPr>
                <w:rFonts w:asciiTheme="majorHAnsi" w:hAnsiTheme="majorHAnsi" w:cstheme="majorHAnsi"/>
                <w:sz w:val="20"/>
                <w:szCs w:val="20"/>
              </w:rPr>
            </w:pPr>
            <w:r w:rsidRPr="00D508A3">
              <w:rPr>
                <w:rFonts w:asciiTheme="majorHAnsi" w:hAnsiTheme="majorHAnsi" w:cstheme="majorHAnsi"/>
                <w:sz w:val="20"/>
                <w:szCs w:val="20"/>
              </w:rPr>
              <w:t xml:space="preserve">Bring to the attention of their </w:t>
            </w:r>
            <w:r w:rsidRPr="000D4FE7">
              <w:rPr>
                <w:rFonts w:asciiTheme="majorHAnsi" w:hAnsiTheme="majorHAnsi" w:cstheme="majorHAnsi"/>
                <w:sz w:val="20"/>
                <w:szCs w:val="20"/>
              </w:rPr>
              <w:t>class teacher / form tutor / Head of Year</w:t>
            </w:r>
            <w:r w:rsidRPr="00D508A3">
              <w:rPr>
                <w:rFonts w:asciiTheme="majorHAnsi" w:hAnsiTheme="majorHAnsi" w:cstheme="majorHAnsi"/>
                <w:sz w:val="20"/>
                <w:szCs w:val="20"/>
              </w:rPr>
              <w:t xml:space="preserve"> any issues that may affect their school attendance</w:t>
            </w:r>
          </w:p>
        </w:tc>
      </w:tr>
      <w:tr w:rsidR="00D73F00" w:rsidRPr="00D508A3" w14:paraId="30EBB253" w14:textId="77777777" w:rsidTr="02D16406">
        <w:tc>
          <w:tcPr>
            <w:tcW w:w="1838" w:type="dxa"/>
            <w:shd w:val="clear" w:color="auto" w:fill="B4C6E7" w:themeFill="accent1" w:themeFillTint="66"/>
          </w:tcPr>
          <w:p w14:paraId="0E7F25D4" w14:textId="77777777" w:rsidR="00D73F00" w:rsidRPr="00D508A3" w:rsidRDefault="00CB5A14" w:rsidP="00D73F00">
            <w:pPr>
              <w:rPr>
                <w:rFonts w:asciiTheme="majorHAnsi" w:hAnsiTheme="majorHAnsi" w:cstheme="majorHAnsi"/>
                <w:sz w:val="20"/>
                <w:szCs w:val="20"/>
              </w:rPr>
            </w:pPr>
            <w:r w:rsidRPr="00D508A3">
              <w:rPr>
                <w:rFonts w:asciiTheme="majorHAnsi" w:hAnsiTheme="majorHAnsi" w:cstheme="majorHAnsi"/>
                <w:sz w:val="20"/>
                <w:szCs w:val="20"/>
              </w:rPr>
              <w:t>Attendance Lead (SLT) with School Attendance Officer</w:t>
            </w:r>
          </w:p>
        </w:tc>
        <w:tc>
          <w:tcPr>
            <w:tcW w:w="7178" w:type="dxa"/>
          </w:tcPr>
          <w:p w14:paraId="3EDAEBD1" w14:textId="77777777" w:rsidR="00CB5A14" w:rsidRPr="00D508A3" w:rsidRDefault="00CB5A14" w:rsidP="00D73F00">
            <w:pPr>
              <w:rPr>
                <w:rFonts w:asciiTheme="majorHAnsi" w:hAnsiTheme="majorHAnsi" w:cstheme="majorHAnsi"/>
                <w:sz w:val="20"/>
                <w:szCs w:val="20"/>
              </w:rPr>
            </w:pPr>
            <w:r w:rsidRPr="00D508A3">
              <w:rPr>
                <w:rFonts w:asciiTheme="majorHAnsi" w:hAnsiTheme="majorHAnsi" w:cstheme="majorHAnsi"/>
                <w:sz w:val="20"/>
                <w:szCs w:val="20"/>
              </w:rPr>
              <w:t xml:space="preserve">The School Attendance Champion/School Attendance Officer is responsible for: </w:t>
            </w:r>
          </w:p>
          <w:p w14:paraId="6F95746F" w14:textId="77777777" w:rsidR="00CB5A14" w:rsidRPr="00D508A3" w:rsidRDefault="00CB5A14" w:rsidP="00D73F00">
            <w:pPr>
              <w:rPr>
                <w:rFonts w:asciiTheme="majorHAnsi" w:hAnsiTheme="majorHAnsi" w:cstheme="majorHAnsi"/>
                <w:sz w:val="20"/>
                <w:szCs w:val="20"/>
              </w:rPr>
            </w:pPr>
          </w:p>
          <w:p w14:paraId="53A0B96A" w14:textId="77777777" w:rsidR="00CB5A14" w:rsidRPr="00D508A3" w:rsidRDefault="00CB5A14" w:rsidP="00D73F00">
            <w:pPr>
              <w:rPr>
                <w:rFonts w:asciiTheme="majorHAnsi" w:hAnsiTheme="majorHAnsi" w:cstheme="majorHAnsi"/>
                <w:sz w:val="20"/>
                <w:szCs w:val="20"/>
              </w:rPr>
            </w:pPr>
            <w:r w:rsidRPr="00D508A3">
              <w:rPr>
                <w:rFonts w:asciiTheme="majorHAnsi" w:hAnsiTheme="majorHAnsi" w:cstheme="majorHAnsi"/>
                <w:sz w:val="20"/>
                <w:szCs w:val="20"/>
              </w:rPr>
              <w:t xml:space="preserve">▪ implementing the policy with the Head; School attendance, safeguarding and pastoral support policies should clearly outline: </w:t>
            </w:r>
          </w:p>
          <w:p w14:paraId="57F5F158" w14:textId="77777777" w:rsidR="00CB5A14" w:rsidRPr="00D508A3" w:rsidRDefault="00CB5A14" w:rsidP="00CB5A14">
            <w:pPr>
              <w:pStyle w:val="ListParagraph"/>
              <w:numPr>
                <w:ilvl w:val="0"/>
                <w:numId w:val="11"/>
              </w:numPr>
              <w:rPr>
                <w:rFonts w:asciiTheme="majorHAnsi" w:hAnsiTheme="majorHAnsi" w:cstheme="majorHAnsi"/>
                <w:sz w:val="20"/>
                <w:szCs w:val="20"/>
              </w:rPr>
            </w:pPr>
            <w:r w:rsidRPr="00D508A3">
              <w:rPr>
                <w:rFonts w:asciiTheme="majorHAnsi" w:hAnsiTheme="majorHAnsi" w:cstheme="majorHAnsi"/>
                <w:sz w:val="20"/>
                <w:szCs w:val="20"/>
              </w:rPr>
              <w:t xml:space="preserve">the key principles </w:t>
            </w:r>
          </w:p>
          <w:p w14:paraId="1138B502" w14:textId="77777777" w:rsidR="00CB5A14" w:rsidRPr="00D508A3" w:rsidRDefault="00CB5A14" w:rsidP="00CB5A14">
            <w:pPr>
              <w:pStyle w:val="ListParagraph"/>
              <w:numPr>
                <w:ilvl w:val="0"/>
                <w:numId w:val="11"/>
              </w:numPr>
              <w:rPr>
                <w:rFonts w:asciiTheme="majorHAnsi" w:hAnsiTheme="majorHAnsi" w:cstheme="majorHAnsi"/>
                <w:sz w:val="20"/>
                <w:szCs w:val="20"/>
              </w:rPr>
            </w:pPr>
            <w:r w:rsidRPr="00D508A3">
              <w:rPr>
                <w:rFonts w:asciiTheme="majorHAnsi" w:hAnsiTheme="majorHAnsi" w:cstheme="majorHAnsi"/>
                <w:sz w:val="20"/>
                <w:szCs w:val="20"/>
              </w:rPr>
              <w:t xml:space="preserve">rules pupils need to follow </w:t>
            </w:r>
          </w:p>
          <w:p w14:paraId="4784C0C1" w14:textId="77777777" w:rsidR="00CB5A14" w:rsidRPr="00D508A3" w:rsidRDefault="00CB5A14" w:rsidP="00CB5A14">
            <w:pPr>
              <w:pStyle w:val="ListParagraph"/>
              <w:numPr>
                <w:ilvl w:val="0"/>
                <w:numId w:val="11"/>
              </w:numPr>
              <w:rPr>
                <w:rFonts w:asciiTheme="majorHAnsi" w:hAnsiTheme="majorHAnsi" w:cstheme="majorHAnsi"/>
                <w:sz w:val="20"/>
                <w:szCs w:val="20"/>
              </w:rPr>
            </w:pPr>
            <w:r w:rsidRPr="00D508A3">
              <w:rPr>
                <w:rFonts w:asciiTheme="majorHAnsi" w:hAnsiTheme="majorHAnsi" w:cstheme="majorHAnsi"/>
                <w:sz w:val="20"/>
                <w:szCs w:val="20"/>
              </w:rPr>
              <w:t xml:space="preserve">routines </w:t>
            </w:r>
          </w:p>
          <w:p w14:paraId="4AE37A57" w14:textId="77777777" w:rsidR="00CB5A14" w:rsidRPr="00D508A3" w:rsidRDefault="00CB5A14" w:rsidP="00CB5A14">
            <w:pPr>
              <w:pStyle w:val="ListParagraph"/>
              <w:numPr>
                <w:ilvl w:val="0"/>
                <w:numId w:val="11"/>
              </w:numPr>
              <w:rPr>
                <w:rFonts w:asciiTheme="majorHAnsi" w:hAnsiTheme="majorHAnsi" w:cstheme="majorHAnsi"/>
                <w:sz w:val="20"/>
                <w:szCs w:val="20"/>
              </w:rPr>
            </w:pPr>
            <w:r w:rsidRPr="00D508A3">
              <w:rPr>
                <w:rFonts w:asciiTheme="majorHAnsi" w:hAnsiTheme="majorHAnsi" w:cstheme="majorHAnsi"/>
                <w:sz w:val="20"/>
                <w:szCs w:val="20"/>
              </w:rPr>
              <w:t xml:space="preserve">consequence systems </w:t>
            </w:r>
          </w:p>
          <w:p w14:paraId="13D9275C" w14:textId="77777777" w:rsidR="00F264A4" w:rsidRPr="00D508A3" w:rsidRDefault="00F264A4" w:rsidP="00F264A4">
            <w:pPr>
              <w:rPr>
                <w:rFonts w:asciiTheme="majorHAnsi" w:hAnsiTheme="majorHAnsi" w:cstheme="majorHAnsi"/>
                <w:sz w:val="20"/>
                <w:szCs w:val="20"/>
              </w:rPr>
            </w:pPr>
            <w:r w:rsidRPr="00D508A3">
              <w:rPr>
                <w:rFonts w:asciiTheme="majorHAnsi" w:hAnsiTheme="majorHAnsi" w:cstheme="majorHAnsi"/>
                <w:sz w:val="20"/>
                <w:szCs w:val="20"/>
              </w:rPr>
              <w:lastRenderedPageBreak/>
              <w:t>▪ Sharing good practice and incentivising staff</w:t>
            </w:r>
          </w:p>
          <w:p w14:paraId="0CC7C067" w14:textId="77777777" w:rsidR="002C1211" w:rsidRPr="00D508A3" w:rsidRDefault="002C1211" w:rsidP="00F264A4">
            <w:pPr>
              <w:rPr>
                <w:rFonts w:asciiTheme="majorHAnsi" w:hAnsiTheme="majorHAnsi" w:cstheme="majorHAnsi"/>
                <w:sz w:val="20"/>
                <w:szCs w:val="20"/>
              </w:rPr>
            </w:pPr>
            <w:r w:rsidRPr="00D508A3">
              <w:rPr>
                <w:rFonts w:asciiTheme="majorHAnsi" w:hAnsiTheme="majorHAnsi" w:cstheme="majorHAnsi"/>
                <w:sz w:val="20"/>
                <w:szCs w:val="20"/>
              </w:rPr>
              <w:t>▪ Training staff in processes</w:t>
            </w:r>
            <w:r w:rsidR="00B91FED" w:rsidRPr="00D508A3">
              <w:rPr>
                <w:rFonts w:asciiTheme="majorHAnsi" w:hAnsiTheme="majorHAnsi" w:cstheme="majorHAnsi"/>
                <w:sz w:val="20"/>
                <w:szCs w:val="20"/>
              </w:rPr>
              <w:t xml:space="preserve"> and sharing case studies</w:t>
            </w:r>
          </w:p>
          <w:p w14:paraId="662CE9EF" w14:textId="77777777" w:rsidR="00CB5A14" w:rsidRPr="00D508A3" w:rsidRDefault="00CB5A14" w:rsidP="00D73F00">
            <w:pPr>
              <w:rPr>
                <w:rFonts w:asciiTheme="majorHAnsi" w:hAnsiTheme="majorHAnsi" w:cstheme="majorHAnsi"/>
                <w:sz w:val="20"/>
                <w:szCs w:val="20"/>
              </w:rPr>
            </w:pPr>
            <w:r w:rsidRPr="00D508A3">
              <w:rPr>
                <w:rFonts w:asciiTheme="majorHAnsi" w:hAnsiTheme="majorHAnsi" w:cstheme="majorHAnsi"/>
                <w:sz w:val="20"/>
                <w:szCs w:val="20"/>
              </w:rPr>
              <w:t xml:space="preserve">▪ Monitoring and analysing attendance data regularly to allow early intervention to address issues. This includes raising concerns with other agencies like children’s social care and early help services which are working with families. </w:t>
            </w:r>
          </w:p>
          <w:p w14:paraId="641770B4" w14:textId="77777777" w:rsidR="00CB5A14" w:rsidRPr="00D508A3" w:rsidRDefault="00CB5A14" w:rsidP="00D73F00">
            <w:pPr>
              <w:rPr>
                <w:rFonts w:asciiTheme="majorHAnsi" w:hAnsiTheme="majorHAnsi" w:cstheme="majorHAnsi"/>
                <w:sz w:val="20"/>
                <w:szCs w:val="20"/>
              </w:rPr>
            </w:pPr>
            <w:r w:rsidRPr="00D508A3">
              <w:rPr>
                <w:rFonts w:asciiTheme="majorHAnsi" w:hAnsiTheme="majorHAnsi" w:cstheme="majorHAnsi"/>
                <w:sz w:val="20"/>
                <w:szCs w:val="20"/>
              </w:rPr>
              <w:t xml:space="preserve">▪ Robust school systems which provide useful data at cohort, group and individual pupil level to give an accurate view of attendance, reasons for absence and patterns amongst groups such as: </w:t>
            </w:r>
          </w:p>
          <w:p w14:paraId="724BA565" w14:textId="77777777" w:rsidR="00EA547D" w:rsidRPr="00D508A3" w:rsidRDefault="00CB5A14" w:rsidP="00CB5A14">
            <w:pPr>
              <w:pStyle w:val="ListParagraph"/>
              <w:numPr>
                <w:ilvl w:val="0"/>
                <w:numId w:val="12"/>
              </w:numPr>
              <w:rPr>
                <w:rFonts w:asciiTheme="majorHAnsi" w:hAnsiTheme="majorHAnsi" w:cstheme="majorHAnsi"/>
                <w:sz w:val="20"/>
                <w:szCs w:val="20"/>
              </w:rPr>
            </w:pPr>
            <w:r w:rsidRPr="00D508A3">
              <w:rPr>
                <w:rFonts w:asciiTheme="majorHAnsi" w:hAnsiTheme="majorHAnsi" w:cstheme="majorHAnsi"/>
                <w:sz w:val="20"/>
                <w:szCs w:val="20"/>
              </w:rPr>
              <w:t xml:space="preserve">children who have a social worker including looked-after children </w:t>
            </w:r>
          </w:p>
          <w:p w14:paraId="5B150522" w14:textId="77777777" w:rsidR="00CB5A14" w:rsidRPr="00D508A3" w:rsidRDefault="00CB5A14" w:rsidP="00CB5A14">
            <w:pPr>
              <w:pStyle w:val="ListParagraph"/>
              <w:numPr>
                <w:ilvl w:val="0"/>
                <w:numId w:val="12"/>
              </w:numPr>
              <w:rPr>
                <w:rFonts w:asciiTheme="majorHAnsi" w:hAnsiTheme="majorHAnsi" w:cstheme="majorHAnsi"/>
                <w:sz w:val="20"/>
                <w:szCs w:val="20"/>
              </w:rPr>
            </w:pPr>
            <w:r w:rsidRPr="00D508A3">
              <w:rPr>
                <w:rFonts w:asciiTheme="majorHAnsi" w:hAnsiTheme="majorHAnsi" w:cstheme="majorHAnsi"/>
                <w:sz w:val="20"/>
                <w:szCs w:val="20"/>
              </w:rPr>
              <w:t xml:space="preserve">young carers </w:t>
            </w:r>
          </w:p>
          <w:p w14:paraId="5072C37D" w14:textId="77777777" w:rsidR="00CB5A14" w:rsidRPr="00D508A3" w:rsidRDefault="00CB5A14" w:rsidP="00CB5A14">
            <w:pPr>
              <w:pStyle w:val="ListParagraph"/>
              <w:numPr>
                <w:ilvl w:val="0"/>
                <w:numId w:val="12"/>
              </w:numPr>
              <w:rPr>
                <w:rFonts w:asciiTheme="majorHAnsi" w:hAnsiTheme="majorHAnsi" w:cstheme="majorHAnsi"/>
                <w:sz w:val="20"/>
                <w:szCs w:val="20"/>
              </w:rPr>
            </w:pPr>
            <w:r w:rsidRPr="00D508A3">
              <w:rPr>
                <w:rFonts w:asciiTheme="majorHAnsi" w:hAnsiTheme="majorHAnsi" w:cstheme="majorHAnsi"/>
                <w:sz w:val="20"/>
                <w:szCs w:val="20"/>
              </w:rPr>
              <w:t xml:space="preserve">children who are eligible for free school meals </w:t>
            </w:r>
          </w:p>
          <w:p w14:paraId="5DC27FF4" w14:textId="77777777" w:rsidR="00CB5A14" w:rsidRPr="00D508A3" w:rsidRDefault="00CB5A14" w:rsidP="00CB5A14">
            <w:pPr>
              <w:pStyle w:val="ListParagraph"/>
              <w:numPr>
                <w:ilvl w:val="0"/>
                <w:numId w:val="12"/>
              </w:numPr>
              <w:rPr>
                <w:rFonts w:asciiTheme="majorHAnsi" w:hAnsiTheme="majorHAnsi" w:cstheme="majorHAnsi"/>
                <w:sz w:val="20"/>
                <w:szCs w:val="20"/>
              </w:rPr>
            </w:pPr>
            <w:r w:rsidRPr="00D508A3">
              <w:rPr>
                <w:rFonts w:asciiTheme="majorHAnsi" w:hAnsiTheme="majorHAnsi" w:cstheme="majorHAnsi"/>
                <w:sz w:val="20"/>
                <w:szCs w:val="20"/>
              </w:rPr>
              <w:t xml:space="preserve">children who speak English as a second language </w:t>
            </w:r>
          </w:p>
          <w:p w14:paraId="09B3A2EA" w14:textId="77777777" w:rsidR="00CB5A14" w:rsidRPr="00D508A3" w:rsidRDefault="00CB5A14" w:rsidP="00CB5A14">
            <w:pPr>
              <w:pStyle w:val="ListParagraph"/>
              <w:numPr>
                <w:ilvl w:val="0"/>
                <w:numId w:val="12"/>
              </w:numPr>
              <w:rPr>
                <w:rFonts w:asciiTheme="majorHAnsi" w:hAnsiTheme="majorHAnsi" w:cstheme="majorHAnsi"/>
                <w:sz w:val="20"/>
                <w:szCs w:val="20"/>
              </w:rPr>
            </w:pPr>
            <w:r w:rsidRPr="00D508A3">
              <w:rPr>
                <w:rFonts w:asciiTheme="majorHAnsi" w:hAnsiTheme="majorHAnsi" w:cstheme="majorHAnsi"/>
                <w:sz w:val="20"/>
                <w:szCs w:val="20"/>
              </w:rPr>
              <w:t xml:space="preserve">children who have special educational needs and disabilities </w:t>
            </w:r>
          </w:p>
          <w:p w14:paraId="4B7D945E" w14:textId="77777777" w:rsidR="00CB5A14" w:rsidRPr="00D508A3" w:rsidRDefault="00CB5A14" w:rsidP="00D73F00">
            <w:pPr>
              <w:rPr>
                <w:rFonts w:asciiTheme="majorHAnsi" w:hAnsiTheme="majorHAnsi" w:cstheme="majorHAnsi"/>
                <w:sz w:val="20"/>
                <w:szCs w:val="20"/>
              </w:rPr>
            </w:pPr>
            <w:r w:rsidRPr="00D508A3">
              <w:rPr>
                <w:rFonts w:asciiTheme="majorHAnsi" w:hAnsiTheme="majorHAnsi" w:cstheme="majorHAnsi"/>
                <w:sz w:val="20"/>
                <w:szCs w:val="20"/>
              </w:rPr>
              <w:t xml:space="preserve">▪ </w:t>
            </w:r>
            <w:r w:rsidR="00EA547D" w:rsidRPr="00D508A3">
              <w:rPr>
                <w:rFonts w:asciiTheme="majorHAnsi" w:hAnsiTheme="majorHAnsi" w:cstheme="majorHAnsi"/>
                <w:sz w:val="20"/>
                <w:szCs w:val="20"/>
              </w:rPr>
              <w:t>K</w:t>
            </w:r>
            <w:r w:rsidRPr="00D508A3">
              <w:rPr>
                <w:rFonts w:asciiTheme="majorHAnsi" w:hAnsiTheme="majorHAnsi" w:cstheme="majorHAnsi"/>
                <w:sz w:val="20"/>
                <w:szCs w:val="20"/>
              </w:rPr>
              <w:t xml:space="preserve">eeping the Head and all school staff informed of attendance figures and trends by providing regular reports to enable them to track the attendance of all pupils and to implement attendance procedures </w:t>
            </w:r>
          </w:p>
          <w:p w14:paraId="2BB1BE2E" w14:textId="77777777" w:rsidR="00CB5A14" w:rsidRPr="00D508A3" w:rsidRDefault="00CB5A14" w:rsidP="00D73F00">
            <w:pPr>
              <w:rPr>
                <w:rFonts w:asciiTheme="majorHAnsi" w:hAnsiTheme="majorHAnsi" w:cstheme="majorHAnsi"/>
                <w:sz w:val="20"/>
                <w:szCs w:val="20"/>
              </w:rPr>
            </w:pPr>
            <w:r w:rsidRPr="00D508A3">
              <w:rPr>
                <w:rFonts w:asciiTheme="majorHAnsi" w:hAnsiTheme="majorHAnsi" w:cstheme="majorHAnsi"/>
                <w:sz w:val="20"/>
                <w:szCs w:val="20"/>
              </w:rPr>
              <w:t xml:space="preserve">▪ </w:t>
            </w:r>
            <w:r w:rsidR="00EA547D" w:rsidRPr="00D508A3">
              <w:rPr>
                <w:rFonts w:asciiTheme="majorHAnsi" w:hAnsiTheme="majorHAnsi" w:cstheme="majorHAnsi"/>
                <w:sz w:val="20"/>
                <w:szCs w:val="20"/>
              </w:rPr>
              <w:t>C</w:t>
            </w:r>
            <w:r w:rsidRPr="00D508A3">
              <w:rPr>
                <w:rFonts w:asciiTheme="majorHAnsi" w:hAnsiTheme="majorHAnsi" w:cstheme="majorHAnsi"/>
                <w:sz w:val="20"/>
                <w:szCs w:val="20"/>
              </w:rPr>
              <w:t xml:space="preserve">ompiling attendance data for the Head, the Governing Body and the Education Welfare Officer </w:t>
            </w:r>
          </w:p>
          <w:p w14:paraId="5CD9B0FE" w14:textId="77777777" w:rsidR="00CB5A14" w:rsidRPr="00D508A3" w:rsidRDefault="00CB5A14" w:rsidP="00D73F00">
            <w:pPr>
              <w:rPr>
                <w:rFonts w:asciiTheme="majorHAnsi" w:hAnsiTheme="majorHAnsi" w:cstheme="majorHAnsi"/>
                <w:sz w:val="20"/>
                <w:szCs w:val="20"/>
              </w:rPr>
            </w:pPr>
            <w:r w:rsidRPr="00D508A3">
              <w:rPr>
                <w:rFonts w:asciiTheme="majorHAnsi" w:hAnsiTheme="majorHAnsi" w:cstheme="majorHAnsi"/>
                <w:sz w:val="20"/>
                <w:szCs w:val="20"/>
              </w:rPr>
              <w:t xml:space="preserve">▪ </w:t>
            </w:r>
            <w:r w:rsidR="00EA547D" w:rsidRPr="00D508A3">
              <w:rPr>
                <w:rFonts w:asciiTheme="majorHAnsi" w:hAnsiTheme="majorHAnsi" w:cstheme="majorHAnsi"/>
                <w:sz w:val="20"/>
                <w:szCs w:val="20"/>
              </w:rPr>
              <w:t>E</w:t>
            </w:r>
            <w:r w:rsidRPr="00D508A3">
              <w:rPr>
                <w:rFonts w:asciiTheme="majorHAnsi" w:hAnsiTheme="majorHAnsi" w:cstheme="majorHAnsi"/>
                <w:sz w:val="20"/>
                <w:szCs w:val="20"/>
              </w:rPr>
              <w:t xml:space="preserve">nsuring registers are distributed to the teaching staff and are kept up to date; </w:t>
            </w:r>
          </w:p>
          <w:p w14:paraId="2667E8A7" w14:textId="77777777" w:rsidR="00CB5A14" w:rsidRPr="00D508A3" w:rsidRDefault="00CB5A14" w:rsidP="00D73F00">
            <w:pPr>
              <w:rPr>
                <w:rFonts w:asciiTheme="majorHAnsi" w:hAnsiTheme="majorHAnsi" w:cstheme="majorHAnsi"/>
                <w:sz w:val="20"/>
                <w:szCs w:val="20"/>
              </w:rPr>
            </w:pPr>
            <w:r w:rsidRPr="00D508A3">
              <w:rPr>
                <w:rFonts w:asciiTheme="majorHAnsi" w:hAnsiTheme="majorHAnsi" w:cstheme="majorHAnsi"/>
                <w:sz w:val="20"/>
                <w:szCs w:val="20"/>
              </w:rPr>
              <w:t xml:space="preserve">▪ </w:t>
            </w:r>
            <w:r w:rsidR="00EA547D" w:rsidRPr="00D508A3">
              <w:rPr>
                <w:rFonts w:asciiTheme="majorHAnsi" w:hAnsiTheme="majorHAnsi" w:cstheme="majorHAnsi"/>
                <w:sz w:val="20"/>
                <w:szCs w:val="20"/>
              </w:rPr>
              <w:t>C</w:t>
            </w:r>
            <w:r w:rsidRPr="00D508A3">
              <w:rPr>
                <w:rFonts w:asciiTheme="majorHAnsi" w:hAnsiTheme="majorHAnsi" w:cstheme="majorHAnsi"/>
                <w:sz w:val="20"/>
                <w:szCs w:val="20"/>
              </w:rPr>
              <w:t xml:space="preserve">onsultations with the Education Welfare Officer. </w:t>
            </w:r>
          </w:p>
          <w:p w14:paraId="7B55031D" w14:textId="77777777" w:rsidR="00CB5A14" w:rsidRPr="00D508A3" w:rsidRDefault="00CB5A14" w:rsidP="00D73F00">
            <w:pPr>
              <w:rPr>
                <w:rFonts w:asciiTheme="majorHAnsi" w:hAnsiTheme="majorHAnsi" w:cstheme="majorHAnsi"/>
                <w:sz w:val="20"/>
                <w:szCs w:val="20"/>
              </w:rPr>
            </w:pPr>
            <w:r w:rsidRPr="00D508A3">
              <w:rPr>
                <w:rFonts w:asciiTheme="majorHAnsi" w:hAnsiTheme="majorHAnsi" w:cstheme="majorHAnsi"/>
                <w:sz w:val="20"/>
                <w:szCs w:val="20"/>
              </w:rPr>
              <w:t xml:space="preserve">▪ </w:t>
            </w:r>
            <w:r w:rsidR="00EA547D" w:rsidRPr="00D508A3">
              <w:rPr>
                <w:rFonts w:asciiTheme="majorHAnsi" w:hAnsiTheme="majorHAnsi" w:cstheme="majorHAnsi"/>
                <w:sz w:val="20"/>
                <w:szCs w:val="20"/>
              </w:rPr>
              <w:t>C</w:t>
            </w:r>
            <w:r w:rsidRPr="00D508A3">
              <w:rPr>
                <w:rFonts w:asciiTheme="majorHAnsi" w:hAnsiTheme="majorHAnsi" w:cstheme="majorHAnsi"/>
                <w:sz w:val="20"/>
                <w:szCs w:val="20"/>
              </w:rPr>
              <w:t xml:space="preserve">ontacting parents if they have not reported their child’s absence by 9.30 am. </w:t>
            </w:r>
          </w:p>
          <w:p w14:paraId="07657570" w14:textId="77777777" w:rsidR="00CB5A14" w:rsidRPr="00D508A3" w:rsidRDefault="00CB5A14" w:rsidP="00D73F00">
            <w:pPr>
              <w:rPr>
                <w:rFonts w:asciiTheme="majorHAnsi" w:hAnsiTheme="majorHAnsi" w:cstheme="majorHAnsi"/>
                <w:sz w:val="20"/>
                <w:szCs w:val="20"/>
              </w:rPr>
            </w:pPr>
            <w:r w:rsidRPr="00D508A3">
              <w:rPr>
                <w:rFonts w:asciiTheme="majorHAnsi" w:hAnsiTheme="majorHAnsi" w:cstheme="majorHAnsi"/>
                <w:sz w:val="20"/>
                <w:szCs w:val="20"/>
              </w:rPr>
              <w:t xml:space="preserve">▪ </w:t>
            </w:r>
            <w:r w:rsidR="00EA547D" w:rsidRPr="00D508A3">
              <w:rPr>
                <w:rFonts w:asciiTheme="majorHAnsi" w:hAnsiTheme="majorHAnsi" w:cstheme="majorHAnsi"/>
                <w:sz w:val="20"/>
                <w:szCs w:val="20"/>
              </w:rPr>
              <w:t>S</w:t>
            </w:r>
            <w:r w:rsidRPr="00D508A3">
              <w:rPr>
                <w:rFonts w:asciiTheme="majorHAnsi" w:hAnsiTheme="majorHAnsi" w:cstheme="majorHAnsi"/>
                <w:sz w:val="20"/>
                <w:szCs w:val="20"/>
              </w:rPr>
              <w:t xml:space="preserve">ending a letter if no contact is made and ensuring processes are in place to address attendance concerns at the earliest opportunity </w:t>
            </w:r>
          </w:p>
          <w:p w14:paraId="5A56ED94" w14:textId="77777777" w:rsidR="00CB5A14" w:rsidRPr="00D508A3" w:rsidRDefault="00CB5A14" w:rsidP="00D73F00">
            <w:pPr>
              <w:rPr>
                <w:rFonts w:asciiTheme="majorHAnsi" w:hAnsiTheme="majorHAnsi" w:cstheme="majorHAnsi"/>
                <w:sz w:val="20"/>
                <w:szCs w:val="20"/>
              </w:rPr>
            </w:pPr>
            <w:r w:rsidRPr="00D508A3">
              <w:rPr>
                <w:rFonts w:asciiTheme="majorHAnsi" w:hAnsiTheme="majorHAnsi" w:cstheme="majorHAnsi"/>
                <w:sz w:val="20"/>
                <w:szCs w:val="20"/>
              </w:rPr>
              <w:t xml:space="preserve">▪ </w:t>
            </w:r>
            <w:r w:rsidR="00EA547D" w:rsidRPr="00D508A3">
              <w:rPr>
                <w:rFonts w:asciiTheme="majorHAnsi" w:hAnsiTheme="majorHAnsi" w:cstheme="majorHAnsi"/>
                <w:sz w:val="20"/>
                <w:szCs w:val="20"/>
              </w:rPr>
              <w:t>A</w:t>
            </w:r>
            <w:r w:rsidRPr="00D508A3">
              <w:rPr>
                <w:rFonts w:asciiTheme="majorHAnsi" w:hAnsiTheme="majorHAnsi" w:cstheme="majorHAnsi"/>
                <w:sz w:val="20"/>
                <w:szCs w:val="20"/>
              </w:rPr>
              <w:t xml:space="preserve">rranging meetings with parents to ensure clear channels of communication are in place and offer support/interventions where necessary. </w:t>
            </w:r>
          </w:p>
          <w:p w14:paraId="53E520D4" w14:textId="77777777" w:rsidR="00EC6C90" w:rsidRPr="00D508A3" w:rsidRDefault="00EC6C90" w:rsidP="00D73F00">
            <w:pPr>
              <w:rPr>
                <w:rFonts w:asciiTheme="majorHAnsi" w:hAnsiTheme="majorHAnsi" w:cstheme="majorHAnsi"/>
                <w:sz w:val="20"/>
                <w:szCs w:val="20"/>
              </w:rPr>
            </w:pPr>
            <w:r w:rsidRPr="00D508A3">
              <w:rPr>
                <w:rFonts w:asciiTheme="majorHAnsi" w:hAnsiTheme="majorHAnsi" w:cstheme="majorHAnsi"/>
                <w:sz w:val="20"/>
                <w:szCs w:val="20"/>
              </w:rPr>
              <w:t xml:space="preserve">▪ Ensure </w:t>
            </w:r>
            <w:r w:rsidR="002F1EEC" w:rsidRPr="00D508A3">
              <w:rPr>
                <w:rFonts w:asciiTheme="majorHAnsi" w:hAnsiTheme="majorHAnsi" w:cstheme="majorHAnsi"/>
                <w:sz w:val="20"/>
                <w:szCs w:val="20"/>
              </w:rPr>
              <w:t>all meetings/communications are clearly recorded and shared with families</w:t>
            </w:r>
          </w:p>
          <w:p w14:paraId="18294B98" w14:textId="77777777" w:rsidR="00952B12" w:rsidRPr="00D508A3" w:rsidRDefault="00CB5A14" w:rsidP="00D73F00">
            <w:pPr>
              <w:rPr>
                <w:rFonts w:asciiTheme="majorHAnsi" w:hAnsiTheme="majorHAnsi" w:cstheme="majorHAnsi"/>
                <w:sz w:val="20"/>
                <w:szCs w:val="20"/>
              </w:rPr>
            </w:pPr>
            <w:r w:rsidRPr="00D508A3">
              <w:rPr>
                <w:rFonts w:asciiTheme="majorHAnsi" w:hAnsiTheme="majorHAnsi" w:cstheme="majorHAnsi"/>
                <w:sz w:val="20"/>
                <w:szCs w:val="20"/>
              </w:rPr>
              <w:t xml:space="preserve">▪ Making sure escalation procedures to address absence are initiated proactively, understood by pupils and families, implemented consistently and their impact reviewed regularly. </w:t>
            </w:r>
          </w:p>
          <w:p w14:paraId="0345D340" w14:textId="77777777" w:rsidR="00952B12" w:rsidRPr="00D508A3" w:rsidRDefault="00CB5A14" w:rsidP="00D73F00">
            <w:pPr>
              <w:rPr>
                <w:rFonts w:asciiTheme="majorHAnsi" w:hAnsiTheme="majorHAnsi" w:cstheme="majorHAnsi"/>
                <w:sz w:val="20"/>
                <w:szCs w:val="20"/>
              </w:rPr>
            </w:pPr>
            <w:r w:rsidRPr="00D508A3">
              <w:rPr>
                <w:rFonts w:asciiTheme="majorHAnsi" w:hAnsiTheme="majorHAnsi" w:cstheme="majorHAnsi"/>
                <w:sz w:val="20"/>
                <w:szCs w:val="20"/>
              </w:rPr>
              <w:t xml:space="preserve">▪ The escalation of procedures to address absence needs to be: </w:t>
            </w:r>
          </w:p>
          <w:p w14:paraId="28C5E73D" w14:textId="77777777" w:rsidR="00952B12" w:rsidRPr="00D508A3" w:rsidRDefault="00CB5A14" w:rsidP="00952B12">
            <w:pPr>
              <w:pStyle w:val="ListParagraph"/>
              <w:numPr>
                <w:ilvl w:val="0"/>
                <w:numId w:val="13"/>
              </w:numPr>
              <w:rPr>
                <w:rFonts w:asciiTheme="majorHAnsi" w:hAnsiTheme="majorHAnsi" w:cstheme="majorHAnsi"/>
                <w:sz w:val="20"/>
                <w:szCs w:val="20"/>
              </w:rPr>
            </w:pPr>
            <w:r w:rsidRPr="00D508A3">
              <w:rPr>
                <w:rFonts w:asciiTheme="majorHAnsi" w:hAnsiTheme="majorHAnsi" w:cstheme="majorHAnsi"/>
                <w:sz w:val="20"/>
                <w:szCs w:val="20"/>
              </w:rPr>
              <w:t xml:space="preserve">understood by pupils, parents and carers </w:t>
            </w:r>
          </w:p>
          <w:p w14:paraId="4B44D05A" w14:textId="77777777" w:rsidR="00952B12" w:rsidRPr="00D508A3" w:rsidRDefault="00CB5A14" w:rsidP="00952B12">
            <w:pPr>
              <w:pStyle w:val="ListParagraph"/>
              <w:numPr>
                <w:ilvl w:val="0"/>
                <w:numId w:val="13"/>
              </w:numPr>
              <w:rPr>
                <w:rFonts w:asciiTheme="majorHAnsi" w:hAnsiTheme="majorHAnsi" w:cstheme="majorHAnsi"/>
                <w:sz w:val="20"/>
                <w:szCs w:val="20"/>
              </w:rPr>
            </w:pPr>
            <w:r w:rsidRPr="00D508A3">
              <w:rPr>
                <w:rFonts w:asciiTheme="majorHAnsi" w:hAnsiTheme="majorHAnsi" w:cstheme="majorHAnsi"/>
                <w:sz w:val="20"/>
                <w:szCs w:val="20"/>
              </w:rPr>
              <w:t xml:space="preserve">implemented consistently </w:t>
            </w:r>
          </w:p>
          <w:p w14:paraId="29F9D83A" w14:textId="77777777" w:rsidR="00952B12" w:rsidRPr="00D508A3" w:rsidRDefault="00CB5A14" w:rsidP="00952B12">
            <w:pPr>
              <w:pStyle w:val="ListParagraph"/>
              <w:numPr>
                <w:ilvl w:val="0"/>
                <w:numId w:val="13"/>
              </w:numPr>
              <w:rPr>
                <w:rFonts w:asciiTheme="majorHAnsi" w:hAnsiTheme="majorHAnsi" w:cstheme="majorHAnsi"/>
                <w:sz w:val="20"/>
                <w:szCs w:val="20"/>
              </w:rPr>
            </w:pPr>
            <w:r w:rsidRPr="00D508A3">
              <w:rPr>
                <w:rFonts w:asciiTheme="majorHAnsi" w:hAnsiTheme="majorHAnsi" w:cstheme="majorHAnsi"/>
                <w:sz w:val="20"/>
                <w:szCs w:val="20"/>
              </w:rPr>
              <w:t xml:space="preserve">reviewed regularly </w:t>
            </w:r>
          </w:p>
          <w:p w14:paraId="70E8E024" w14:textId="77777777" w:rsidR="00952B12" w:rsidRPr="00D508A3" w:rsidRDefault="00CB5A14" w:rsidP="00D73F00">
            <w:pPr>
              <w:rPr>
                <w:rFonts w:asciiTheme="majorHAnsi" w:hAnsiTheme="majorHAnsi" w:cstheme="majorHAnsi"/>
                <w:sz w:val="20"/>
                <w:szCs w:val="20"/>
              </w:rPr>
            </w:pPr>
            <w:r w:rsidRPr="00D508A3">
              <w:rPr>
                <w:rFonts w:asciiTheme="majorHAnsi" w:hAnsiTheme="majorHAnsi" w:cstheme="majorHAnsi"/>
                <w:sz w:val="20"/>
                <w:szCs w:val="20"/>
              </w:rPr>
              <w:t xml:space="preserve">• </w:t>
            </w:r>
            <w:r w:rsidR="00EA547D" w:rsidRPr="00D508A3">
              <w:rPr>
                <w:rFonts w:asciiTheme="majorHAnsi" w:hAnsiTheme="majorHAnsi" w:cstheme="majorHAnsi"/>
                <w:sz w:val="20"/>
                <w:szCs w:val="20"/>
              </w:rPr>
              <w:t>E</w:t>
            </w:r>
            <w:r w:rsidRPr="00D508A3">
              <w:rPr>
                <w:rFonts w:asciiTheme="majorHAnsi" w:hAnsiTheme="majorHAnsi" w:cstheme="majorHAnsi"/>
                <w:sz w:val="20"/>
                <w:szCs w:val="20"/>
              </w:rPr>
              <w:t>nsuring that the Local Authority is notified of any pupil who fails to attend school regularly via a</w:t>
            </w:r>
            <w:r w:rsidR="00952B12" w:rsidRPr="00D508A3">
              <w:rPr>
                <w:rFonts w:asciiTheme="majorHAnsi" w:hAnsiTheme="majorHAnsi" w:cstheme="majorHAnsi"/>
                <w:sz w:val="20"/>
                <w:szCs w:val="20"/>
              </w:rPr>
              <w:t>n EWS General Reporting Form (CME and Exit) 2021</w:t>
            </w:r>
          </w:p>
        </w:tc>
      </w:tr>
      <w:tr w:rsidR="00D73F00" w:rsidRPr="00D508A3" w14:paraId="660DA72D" w14:textId="77777777" w:rsidTr="02D16406">
        <w:tc>
          <w:tcPr>
            <w:tcW w:w="1838" w:type="dxa"/>
            <w:shd w:val="clear" w:color="auto" w:fill="B4C6E7" w:themeFill="accent1" w:themeFillTint="66"/>
          </w:tcPr>
          <w:p w14:paraId="5D24EDB2" w14:textId="77777777" w:rsidR="00D73F00" w:rsidRPr="00D508A3" w:rsidRDefault="008A0F14" w:rsidP="00D73F00">
            <w:pPr>
              <w:rPr>
                <w:rFonts w:asciiTheme="majorHAnsi" w:hAnsiTheme="majorHAnsi" w:cstheme="majorHAnsi"/>
                <w:sz w:val="20"/>
                <w:szCs w:val="20"/>
              </w:rPr>
            </w:pPr>
            <w:r w:rsidRPr="00D508A3">
              <w:rPr>
                <w:rFonts w:asciiTheme="majorHAnsi" w:hAnsiTheme="majorHAnsi" w:cstheme="majorHAnsi"/>
                <w:sz w:val="20"/>
                <w:szCs w:val="20"/>
              </w:rPr>
              <w:lastRenderedPageBreak/>
              <w:t>Attendance Officers, Pastoral Staff &amp; Family Support Advisors</w:t>
            </w:r>
          </w:p>
        </w:tc>
        <w:tc>
          <w:tcPr>
            <w:tcW w:w="7178" w:type="dxa"/>
          </w:tcPr>
          <w:p w14:paraId="6CBFB3CE" w14:textId="77777777" w:rsidR="00B5194C" w:rsidRPr="00D508A3" w:rsidRDefault="00A114C8" w:rsidP="00D73F00">
            <w:pPr>
              <w:rPr>
                <w:rFonts w:asciiTheme="majorHAnsi" w:hAnsiTheme="majorHAnsi" w:cstheme="majorHAnsi"/>
                <w:b/>
                <w:bCs/>
                <w:sz w:val="20"/>
                <w:szCs w:val="20"/>
              </w:rPr>
            </w:pPr>
            <w:r w:rsidRPr="00D508A3">
              <w:rPr>
                <w:rFonts w:asciiTheme="majorHAnsi" w:hAnsiTheme="majorHAnsi" w:cstheme="majorHAnsi"/>
                <w:b/>
                <w:bCs/>
                <w:sz w:val="20"/>
                <w:szCs w:val="20"/>
              </w:rPr>
              <w:t xml:space="preserve">We will: </w:t>
            </w:r>
            <w:r w:rsidR="00B5194C" w:rsidRPr="00D508A3">
              <w:rPr>
                <w:rFonts w:asciiTheme="majorHAnsi" w:hAnsiTheme="majorHAnsi" w:cstheme="majorHAnsi"/>
                <w:b/>
                <w:bCs/>
                <w:sz w:val="20"/>
                <w:szCs w:val="20"/>
              </w:rPr>
              <w:t xml:space="preserve"> </w:t>
            </w:r>
          </w:p>
          <w:p w14:paraId="1161E67E" w14:textId="77777777" w:rsidR="00B5194C" w:rsidRPr="00D508A3" w:rsidRDefault="00B5194C" w:rsidP="00D73F00">
            <w:pPr>
              <w:rPr>
                <w:rFonts w:asciiTheme="majorHAnsi" w:hAnsiTheme="majorHAnsi" w:cstheme="majorHAnsi"/>
                <w:sz w:val="20"/>
                <w:szCs w:val="20"/>
              </w:rPr>
            </w:pPr>
          </w:p>
          <w:p w14:paraId="73D41E9A" w14:textId="77777777" w:rsidR="00B91FED" w:rsidRPr="00D508A3" w:rsidRDefault="00B5194C" w:rsidP="00D73F00">
            <w:pPr>
              <w:rPr>
                <w:rFonts w:asciiTheme="majorHAnsi" w:hAnsiTheme="majorHAnsi" w:cstheme="majorHAnsi"/>
                <w:sz w:val="20"/>
                <w:szCs w:val="20"/>
              </w:rPr>
            </w:pPr>
            <w:r w:rsidRPr="00D508A3">
              <w:rPr>
                <w:rFonts w:asciiTheme="majorHAnsi" w:hAnsiTheme="majorHAnsi" w:cstheme="majorHAnsi"/>
                <w:sz w:val="20"/>
                <w:szCs w:val="20"/>
              </w:rPr>
              <w:t xml:space="preserve">▪ </w:t>
            </w:r>
            <w:r w:rsidR="00B91FED" w:rsidRPr="00D508A3">
              <w:rPr>
                <w:rFonts w:asciiTheme="majorHAnsi" w:hAnsiTheme="majorHAnsi" w:cstheme="majorHAnsi"/>
                <w:sz w:val="20"/>
                <w:szCs w:val="20"/>
              </w:rPr>
              <w:t>Ensure accurate coding of registers</w:t>
            </w:r>
          </w:p>
          <w:p w14:paraId="2BA6E7F1" w14:textId="77777777" w:rsidR="00B5194C" w:rsidRPr="00D508A3" w:rsidRDefault="00B91FED" w:rsidP="00D73F00">
            <w:pPr>
              <w:rPr>
                <w:rFonts w:asciiTheme="majorHAnsi" w:hAnsiTheme="majorHAnsi" w:cstheme="majorHAnsi"/>
                <w:sz w:val="20"/>
                <w:szCs w:val="20"/>
              </w:rPr>
            </w:pPr>
            <w:r w:rsidRPr="00D508A3">
              <w:rPr>
                <w:rFonts w:asciiTheme="majorHAnsi" w:hAnsiTheme="majorHAnsi" w:cstheme="majorHAnsi"/>
                <w:sz w:val="20"/>
                <w:szCs w:val="20"/>
              </w:rPr>
              <w:t xml:space="preserve">▪ </w:t>
            </w:r>
            <w:r w:rsidR="00B5194C" w:rsidRPr="00D508A3">
              <w:rPr>
                <w:rFonts w:asciiTheme="majorHAnsi" w:hAnsiTheme="majorHAnsi" w:cstheme="majorHAnsi"/>
                <w:sz w:val="20"/>
                <w:szCs w:val="20"/>
              </w:rPr>
              <w:t xml:space="preserve">engage with feeder schools or organisations to access absence information in order to identify target cohorts prior to transfer, including mid-year transfers and managed moves </w:t>
            </w:r>
          </w:p>
          <w:p w14:paraId="3D1CD4E7" w14:textId="77777777" w:rsidR="00B5194C" w:rsidRPr="00D508A3" w:rsidRDefault="00B5194C" w:rsidP="00D73F00">
            <w:pPr>
              <w:rPr>
                <w:rFonts w:asciiTheme="majorHAnsi" w:hAnsiTheme="majorHAnsi" w:cstheme="majorHAnsi"/>
                <w:sz w:val="20"/>
                <w:szCs w:val="20"/>
              </w:rPr>
            </w:pPr>
            <w:r w:rsidRPr="00D508A3">
              <w:rPr>
                <w:rFonts w:asciiTheme="majorHAnsi" w:hAnsiTheme="majorHAnsi" w:cstheme="majorHAnsi"/>
                <w:sz w:val="20"/>
                <w:szCs w:val="20"/>
              </w:rPr>
              <w:t xml:space="preserve">▪ provide appropriate support and challenge to establish good registration practice </w:t>
            </w:r>
          </w:p>
          <w:p w14:paraId="16207F48" w14:textId="77777777" w:rsidR="00B5194C" w:rsidRPr="00D508A3" w:rsidRDefault="00B5194C" w:rsidP="00D73F00">
            <w:pPr>
              <w:rPr>
                <w:rFonts w:asciiTheme="majorHAnsi" w:hAnsiTheme="majorHAnsi" w:cstheme="majorHAnsi"/>
                <w:sz w:val="20"/>
                <w:szCs w:val="20"/>
              </w:rPr>
            </w:pPr>
            <w:r w:rsidRPr="00D508A3">
              <w:rPr>
                <w:rFonts w:asciiTheme="majorHAnsi" w:hAnsiTheme="majorHAnsi" w:cstheme="majorHAnsi"/>
                <w:sz w:val="20"/>
                <w:szCs w:val="20"/>
              </w:rPr>
              <w:t xml:space="preserve">▪ carry out robust first day calling procedures including priority routine for vulnerable children including children with a social worker </w:t>
            </w:r>
          </w:p>
          <w:p w14:paraId="77BFAD11" w14:textId="77777777" w:rsidR="00B5194C" w:rsidRPr="00D508A3" w:rsidRDefault="00B5194C" w:rsidP="00D73F00">
            <w:pPr>
              <w:rPr>
                <w:rFonts w:asciiTheme="majorHAnsi" w:hAnsiTheme="majorHAnsi" w:cstheme="majorHAnsi"/>
                <w:sz w:val="20"/>
                <w:szCs w:val="20"/>
              </w:rPr>
            </w:pPr>
            <w:r w:rsidRPr="00D508A3">
              <w:rPr>
                <w:rFonts w:asciiTheme="majorHAnsi" w:hAnsiTheme="majorHAnsi" w:cstheme="majorHAnsi"/>
                <w:sz w:val="20"/>
                <w:szCs w:val="20"/>
              </w:rPr>
              <w:t xml:space="preserve">▪ undertake home visits in line with your policy to engage families and ensure children are safe </w:t>
            </w:r>
          </w:p>
          <w:p w14:paraId="0F5F630F" w14:textId="77777777" w:rsidR="00B5194C" w:rsidRPr="00D508A3" w:rsidRDefault="00B5194C" w:rsidP="00D73F00">
            <w:pPr>
              <w:rPr>
                <w:rFonts w:asciiTheme="majorHAnsi" w:hAnsiTheme="majorHAnsi" w:cstheme="majorHAnsi"/>
                <w:sz w:val="20"/>
                <w:szCs w:val="20"/>
              </w:rPr>
            </w:pPr>
            <w:r w:rsidRPr="00D508A3">
              <w:rPr>
                <w:rFonts w:asciiTheme="majorHAnsi" w:hAnsiTheme="majorHAnsi" w:cstheme="majorHAnsi"/>
                <w:sz w:val="20"/>
                <w:szCs w:val="20"/>
              </w:rPr>
              <w:t xml:space="preserve">▪ identify and, where possible, mitigate potential barriers to good attendance in liaison with families and relevant support agencies </w:t>
            </w:r>
          </w:p>
          <w:p w14:paraId="5967EFEB" w14:textId="77777777" w:rsidR="00C00C5D" w:rsidRPr="00D508A3" w:rsidRDefault="00B5194C" w:rsidP="00D73F00">
            <w:pPr>
              <w:rPr>
                <w:rFonts w:asciiTheme="majorHAnsi" w:hAnsiTheme="majorHAnsi" w:cstheme="majorHAnsi"/>
                <w:sz w:val="20"/>
                <w:szCs w:val="20"/>
              </w:rPr>
            </w:pPr>
            <w:r w:rsidRPr="00D508A3">
              <w:rPr>
                <w:rFonts w:asciiTheme="majorHAnsi" w:hAnsiTheme="majorHAnsi" w:cstheme="majorHAnsi"/>
                <w:sz w:val="20"/>
                <w:szCs w:val="20"/>
              </w:rPr>
              <w:t xml:space="preserve">▪ implement punctuality routines such as late gate or sign in procedures </w:t>
            </w:r>
          </w:p>
          <w:p w14:paraId="036BF06D" w14:textId="77777777" w:rsidR="00B5194C" w:rsidRPr="00D508A3" w:rsidRDefault="00B5194C" w:rsidP="00D73F00">
            <w:pPr>
              <w:rPr>
                <w:rFonts w:asciiTheme="majorHAnsi" w:hAnsiTheme="majorHAnsi" w:cstheme="majorHAnsi"/>
                <w:sz w:val="20"/>
                <w:szCs w:val="20"/>
              </w:rPr>
            </w:pPr>
            <w:r w:rsidRPr="00D508A3">
              <w:rPr>
                <w:rFonts w:asciiTheme="majorHAnsi" w:hAnsiTheme="majorHAnsi" w:cstheme="majorHAnsi"/>
                <w:sz w:val="20"/>
                <w:szCs w:val="20"/>
              </w:rPr>
              <w:t xml:space="preserve">▪ implement children missing education (CME) procedures when appropriate – see </w:t>
            </w:r>
            <w:r w:rsidR="004272D8" w:rsidRPr="00D508A3">
              <w:rPr>
                <w:rFonts w:asciiTheme="majorHAnsi" w:hAnsiTheme="majorHAnsi" w:cstheme="majorHAnsi"/>
                <w:sz w:val="20"/>
                <w:szCs w:val="20"/>
              </w:rPr>
              <w:t>below</w:t>
            </w:r>
          </w:p>
          <w:p w14:paraId="5EF34835" w14:textId="77777777" w:rsidR="00B5194C" w:rsidRPr="00D508A3" w:rsidRDefault="00B5194C" w:rsidP="00D73F00">
            <w:pPr>
              <w:rPr>
                <w:rFonts w:asciiTheme="majorHAnsi" w:hAnsiTheme="majorHAnsi" w:cstheme="majorHAnsi"/>
                <w:sz w:val="20"/>
                <w:szCs w:val="20"/>
              </w:rPr>
            </w:pPr>
            <w:r w:rsidRPr="00D508A3">
              <w:rPr>
                <w:rFonts w:asciiTheme="majorHAnsi" w:hAnsiTheme="majorHAnsi" w:cstheme="majorHAnsi"/>
                <w:sz w:val="20"/>
                <w:szCs w:val="20"/>
              </w:rPr>
              <w:t xml:space="preserve">▪ ensure that parents fully understand the demands and responsibilities of elective home education (EHE) – see </w:t>
            </w:r>
            <w:r w:rsidR="004272D8" w:rsidRPr="00D508A3">
              <w:rPr>
                <w:rFonts w:asciiTheme="majorHAnsi" w:hAnsiTheme="majorHAnsi" w:cstheme="majorHAnsi"/>
                <w:sz w:val="20"/>
                <w:szCs w:val="20"/>
              </w:rPr>
              <w:t>below</w:t>
            </w:r>
          </w:p>
          <w:p w14:paraId="36260574" w14:textId="77777777" w:rsidR="00B5194C" w:rsidRPr="00D508A3" w:rsidRDefault="00B5194C" w:rsidP="00D73F00">
            <w:pPr>
              <w:rPr>
                <w:rFonts w:asciiTheme="majorHAnsi" w:hAnsiTheme="majorHAnsi" w:cstheme="majorHAnsi"/>
                <w:sz w:val="20"/>
                <w:szCs w:val="20"/>
              </w:rPr>
            </w:pPr>
            <w:r w:rsidRPr="00D508A3">
              <w:rPr>
                <w:rFonts w:asciiTheme="majorHAnsi" w:hAnsiTheme="majorHAnsi" w:cstheme="majorHAnsi"/>
                <w:sz w:val="20"/>
                <w:szCs w:val="20"/>
              </w:rPr>
              <w:t xml:space="preserve">▪ where pupils have additional vulnerabilities, which may require multi-agency meetings try to arrange those meetings outside of lesson time, where possible </w:t>
            </w:r>
          </w:p>
          <w:p w14:paraId="6BABF1B4" w14:textId="77777777" w:rsidR="00B5194C" w:rsidRPr="00D508A3" w:rsidRDefault="00B5194C" w:rsidP="00D73F00">
            <w:pPr>
              <w:rPr>
                <w:rFonts w:asciiTheme="majorHAnsi" w:hAnsiTheme="majorHAnsi" w:cstheme="majorHAnsi"/>
                <w:sz w:val="20"/>
                <w:szCs w:val="20"/>
              </w:rPr>
            </w:pPr>
          </w:p>
          <w:p w14:paraId="3E6479EE" w14:textId="77777777" w:rsidR="00B5194C" w:rsidRPr="00D508A3" w:rsidRDefault="00B5194C" w:rsidP="00D73F00">
            <w:pPr>
              <w:rPr>
                <w:rFonts w:asciiTheme="majorHAnsi" w:hAnsiTheme="majorHAnsi" w:cstheme="majorHAnsi"/>
                <w:b/>
                <w:bCs/>
                <w:sz w:val="20"/>
                <w:szCs w:val="20"/>
              </w:rPr>
            </w:pPr>
            <w:r w:rsidRPr="00D508A3">
              <w:rPr>
                <w:rFonts w:asciiTheme="majorHAnsi" w:hAnsiTheme="majorHAnsi" w:cstheme="majorHAnsi"/>
                <w:b/>
                <w:bCs/>
                <w:sz w:val="20"/>
                <w:szCs w:val="20"/>
              </w:rPr>
              <w:lastRenderedPageBreak/>
              <w:t xml:space="preserve">Pupils at risk of persistent absence </w:t>
            </w:r>
          </w:p>
          <w:p w14:paraId="2FA67CE6" w14:textId="77777777" w:rsidR="00B5194C" w:rsidRPr="00D508A3" w:rsidRDefault="00B5194C" w:rsidP="00D73F00">
            <w:pPr>
              <w:rPr>
                <w:rFonts w:asciiTheme="majorHAnsi" w:hAnsiTheme="majorHAnsi" w:cstheme="majorHAnsi"/>
                <w:b/>
                <w:bCs/>
                <w:sz w:val="20"/>
                <w:szCs w:val="20"/>
              </w:rPr>
            </w:pPr>
          </w:p>
          <w:p w14:paraId="21124A70" w14:textId="77777777" w:rsidR="00B5194C" w:rsidRPr="00D508A3" w:rsidRDefault="00A114C8" w:rsidP="00D73F00">
            <w:pPr>
              <w:rPr>
                <w:rFonts w:asciiTheme="majorHAnsi" w:hAnsiTheme="majorHAnsi" w:cstheme="majorHAnsi"/>
                <w:b/>
                <w:bCs/>
                <w:sz w:val="20"/>
                <w:szCs w:val="20"/>
              </w:rPr>
            </w:pPr>
            <w:r w:rsidRPr="00D508A3">
              <w:rPr>
                <w:rFonts w:asciiTheme="majorHAnsi" w:hAnsiTheme="majorHAnsi" w:cstheme="majorHAnsi"/>
                <w:b/>
                <w:bCs/>
                <w:sz w:val="20"/>
                <w:szCs w:val="20"/>
              </w:rPr>
              <w:t>We will</w:t>
            </w:r>
            <w:r w:rsidR="00B5194C" w:rsidRPr="00D508A3">
              <w:rPr>
                <w:rFonts w:asciiTheme="majorHAnsi" w:hAnsiTheme="majorHAnsi" w:cstheme="majorHAnsi"/>
                <w:b/>
                <w:bCs/>
                <w:sz w:val="20"/>
                <w:szCs w:val="20"/>
              </w:rPr>
              <w:t xml:space="preserve">: </w:t>
            </w:r>
          </w:p>
          <w:p w14:paraId="55BE7E15" w14:textId="77777777" w:rsidR="00B5194C" w:rsidRPr="00D508A3" w:rsidRDefault="00B5194C" w:rsidP="00D73F00">
            <w:pPr>
              <w:rPr>
                <w:rFonts w:asciiTheme="majorHAnsi" w:hAnsiTheme="majorHAnsi" w:cstheme="majorHAnsi"/>
                <w:sz w:val="20"/>
                <w:szCs w:val="20"/>
              </w:rPr>
            </w:pPr>
          </w:p>
          <w:p w14:paraId="07F7CBD7" w14:textId="77777777" w:rsidR="00B5194C" w:rsidRPr="00D508A3" w:rsidRDefault="00B5194C" w:rsidP="00D73F00">
            <w:pPr>
              <w:rPr>
                <w:rFonts w:asciiTheme="majorHAnsi" w:hAnsiTheme="majorHAnsi" w:cstheme="majorHAnsi"/>
                <w:sz w:val="20"/>
                <w:szCs w:val="20"/>
              </w:rPr>
            </w:pPr>
            <w:r w:rsidRPr="00D508A3">
              <w:rPr>
                <w:rFonts w:asciiTheme="majorHAnsi" w:hAnsiTheme="majorHAnsi" w:cstheme="majorHAnsi"/>
                <w:sz w:val="20"/>
                <w:szCs w:val="20"/>
              </w:rPr>
              <w:t xml:space="preserve">▪ provide regular attendance reports to tutors to facilitate weekly reviews with leaders (including special educational needs coordinators, designated safeguarding leads and pupil premium leads) for monitoring and evaluation purposes </w:t>
            </w:r>
          </w:p>
          <w:p w14:paraId="4853B346" w14:textId="77777777" w:rsidR="00B5194C" w:rsidRPr="00D508A3" w:rsidRDefault="00B5194C" w:rsidP="00D73F00">
            <w:pPr>
              <w:rPr>
                <w:rFonts w:asciiTheme="majorHAnsi" w:hAnsiTheme="majorHAnsi" w:cstheme="majorHAnsi"/>
                <w:sz w:val="20"/>
                <w:szCs w:val="20"/>
              </w:rPr>
            </w:pPr>
            <w:r w:rsidRPr="00D508A3">
              <w:rPr>
                <w:rFonts w:asciiTheme="majorHAnsi" w:hAnsiTheme="majorHAnsi" w:cstheme="majorHAnsi"/>
                <w:sz w:val="20"/>
                <w:szCs w:val="20"/>
              </w:rPr>
              <w:t xml:space="preserve">▪ initiate and oversee the administration of absence procedures. This could include: </w:t>
            </w:r>
          </w:p>
          <w:p w14:paraId="4E1158CC" w14:textId="77777777" w:rsidR="00B5194C" w:rsidRPr="00D508A3" w:rsidRDefault="00B5194C" w:rsidP="00B5194C">
            <w:pPr>
              <w:pStyle w:val="ListParagraph"/>
              <w:numPr>
                <w:ilvl w:val="0"/>
                <w:numId w:val="14"/>
              </w:numPr>
              <w:rPr>
                <w:rFonts w:asciiTheme="majorHAnsi" w:hAnsiTheme="majorHAnsi" w:cstheme="majorHAnsi"/>
                <w:sz w:val="20"/>
                <w:szCs w:val="20"/>
              </w:rPr>
            </w:pPr>
            <w:r w:rsidRPr="00D508A3">
              <w:rPr>
                <w:rFonts w:asciiTheme="majorHAnsi" w:hAnsiTheme="majorHAnsi" w:cstheme="majorHAnsi"/>
                <w:sz w:val="20"/>
                <w:szCs w:val="20"/>
              </w:rPr>
              <w:t xml:space="preserve">letters home </w:t>
            </w:r>
          </w:p>
          <w:p w14:paraId="0A88782F" w14:textId="77777777" w:rsidR="00B5194C" w:rsidRPr="00D508A3" w:rsidRDefault="00B5194C" w:rsidP="00B5194C">
            <w:pPr>
              <w:pStyle w:val="ListParagraph"/>
              <w:numPr>
                <w:ilvl w:val="0"/>
                <w:numId w:val="14"/>
              </w:numPr>
              <w:rPr>
                <w:rFonts w:asciiTheme="majorHAnsi" w:hAnsiTheme="majorHAnsi" w:cstheme="majorHAnsi"/>
                <w:sz w:val="20"/>
                <w:szCs w:val="20"/>
              </w:rPr>
            </w:pPr>
            <w:r w:rsidRPr="00D508A3">
              <w:rPr>
                <w:rFonts w:asciiTheme="majorHAnsi" w:hAnsiTheme="majorHAnsi" w:cstheme="majorHAnsi"/>
                <w:sz w:val="20"/>
                <w:szCs w:val="20"/>
              </w:rPr>
              <w:t xml:space="preserve">attendance </w:t>
            </w:r>
            <w:r w:rsidR="00EA547D" w:rsidRPr="00D508A3">
              <w:rPr>
                <w:rFonts w:asciiTheme="majorHAnsi" w:hAnsiTheme="majorHAnsi" w:cstheme="majorHAnsi"/>
                <w:sz w:val="20"/>
                <w:szCs w:val="20"/>
              </w:rPr>
              <w:t>panels</w:t>
            </w:r>
          </w:p>
          <w:p w14:paraId="30775008" w14:textId="77777777" w:rsidR="00B5194C" w:rsidRPr="00D508A3" w:rsidRDefault="00B5194C" w:rsidP="00D73F00">
            <w:pPr>
              <w:rPr>
                <w:rFonts w:asciiTheme="majorHAnsi" w:hAnsiTheme="majorHAnsi" w:cstheme="majorHAnsi"/>
                <w:sz w:val="20"/>
                <w:szCs w:val="20"/>
              </w:rPr>
            </w:pPr>
            <w:r w:rsidRPr="00D508A3">
              <w:rPr>
                <w:rFonts w:asciiTheme="majorHAnsi" w:hAnsiTheme="majorHAnsi" w:cstheme="majorHAnsi"/>
                <w:sz w:val="20"/>
                <w:szCs w:val="20"/>
              </w:rPr>
              <w:t xml:space="preserve">▪ engagement with local authorities and other external agencies and partners ▪ work with families and the community to identify which methods of communication work best, recognising potential barriers in hard-to-reach families and find methods that work and are understood </w:t>
            </w:r>
          </w:p>
          <w:p w14:paraId="6C461C25" w14:textId="77777777" w:rsidR="00E3328C" w:rsidRPr="00D508A3" w:rsidRDefault="00E3328C" w:rsidP="00D73F00">
            <w:pPr>
              <w:rPr>
                <w:rFonts w:asciiTheme="majorHAnsi" w:hAnsiTheme="majorHAnsi" w:cstheme="majorHAnsi"/>
                <w:sz w:val="20"/>
                <w:szCs w:val="20"/>
              </w:rPr>
            </w:pPr>
            <w:r w:rsidRPr="00D508A3">
              <w:rPr>
                <w:rFonts w:asciiTheme="majorHAnsi" w:hAnsiTheme="majorHAnsi" w:cstheme="majorHAnsi"/>
                <w:sz w:val="20"/>
                <w:szCs w:val="20"/>
              </w:rPr>
              <w:t>▪ consider with family a personal support plan for attendance</w:t>
            </w:r>
          </w:p>
          <w:p w14:paraId="58B29E18" w14:textId="77777777" w:rsidR="00B5194C" w:rsidRPr="00D508A3" w:rsidRDefault="00B5194C" w:rsidP="00D73F00">
            <w:pPr>
              <w:rPr>
                <w:rFonts w:asciiTheme="majorHAnsi" w:hAnsiTheme="majorHAnsi" w:cstheme="majorHAnsi"/>
                <w:sz w:val="20"/>
                <w:szCs w:val="20"/>
              </w:rPr>
            </w:pPr>
            <w:r w:rsidRPr="00D508A3">
              <w:rPr>
                <w:rFonts w:asciiTheme="majorHAnsi" w:hAnsiTheme="majorHAnsi" w:cstheme="majorHAnsi"/>
                <w:sz w:val="20"/>
                <w:szCs w:val="20"/>
              </w:rPr>
              <w:t xml:space="preserve">▪ consideration if further interventions are required in line with the statutory guidance on parental responsibility measures </w:t>
            </w:r>
          </w:p>
          <w:p w14:paraId="5767D2DD" w14:textId="77777777" w:rsidR="00B5194C" w:rsidRPr="00D508A3" w:rsidRDefault="00B5194C" w:rsidP="00D73F00">
            <w:pPr>
              <w:rPr>
                <w:rFonts w:asciiTheme="majorHAnsi" w:hAnsiTheme="majorHAnsi" w:cstheme="majorHAnsi"/>
                <w:sz w:val="20"/>
                <w:szCs w:val="20"/>
              </w:rPr>
            </w:pPr>
            <w:r w:rsidRPr="00D508A3">
              <w:rPr>
                <w:rFonts w:asciiTheme="majorHAnsi" w:hAnsiTheme="majorHAnsi" w:cstheme="majorHAnsi"/>
                <w:sz w:val="20"/>
                <w:szCs w:val="20"/>
              </w:rPr>
              <w:t xml:space="preserve">▪ provide regular reports to </w:t>
            </w:r>
            <w:r w:rsidR="00A114C8" w:rsidRPr="00D508A3">
              <w:rPr>
                <w:rFonts w:asciiTheme="majorHAnsi" w:hAnsiTheme="majorHAnsi" w:cstheme="majorHAnsi"/>
                <w:sz w:val="20"/>
                <w:szCs w:val="20"/>
              </w:rPr>
              <w:t xml:space="preserve">SLT/ </w:t>
            </w:r>
            <w:proofErr w:type="gramStart"/>
            <w:r w:rsidR="00A114C8" w:rsidRPr="00D508A3">
              <w:rPr>
                <w:rFonts w:asciiTheme="majorHAnsi" w:hAnsiTheme="majorHAnsi" w:cstheme="majorHAnsi"/>
                <w:sz w:val="20"/>
                <w:szCs w:val="20"/>
              </w:rPr>
              <w:t xml:space="preserve">Exec </w:t>
            </w:r>
            <w:r w:rsidRPr="00D508A3">
              <w:rPr>
                <w:rFonts w:asciiTheme="majorHAnsi" w:hAnsiTheme="majorHAnsi" w:cstheme="majorHAnsi"/>
                <w:sz w:val="20"/>
                <w:szCs w:val="20"/>
              </w:rPr>
              <w:t xml:space="preserve"> on</w:t>
            </w:r>
            <w:proofErr w:type="gramEnd"/>
            <w:r w:rsidRPr="00D508A3">
              <w:rPr>
                <w:rFonts w:asciiTheme="majorHAnsi" w:hAnsiTheme="majorHAnsi" w:cstheme="majorHAnsi"/>
                <w:sz w:val="20"/>
                <w:szCs w:val="20"/>
              </w:rPr>
              <w:t xml:space="preserve"> the at-risk cohort </w:t>
            </w:r>
          </w:p>
          <w:p w14:paraId="45114173" w14:textId="77777777" w:rsidR="00B5194C" w:rsidRPr="00D508A3" w:rsidRDefault="00B5194C" w:rsidP="00D73F00">
            <w:pPr>
              <w:rPr>
                <w:rFonts w:asciiTheme="majorHAnsi" w:hAnsiTheme="majorHAnsi" w:cstheme="majorHAnsi"/>
                <w:sz w:val="20"/>
                <w:szCs w:val="20"/>
              </w:rPr>
            </w:pPr>
            <w:r w:rsidRPr="00D508A3">
              <w:rPr>
                <w:rFonts w:asciiTheme="majorHAnsi" w:hAnsiTheme="majorHAnsi" w:cstheme="majorHAnsi"/>
                <w:sz w:val="20"/>
                <w:szCs w:val="20"/>
              </w:rPr>
              <w:t xml:space="preserve">▪ provide regular reports/caseloads to </w:t>
            </w:r>
            <w:r w:rsidR="00FA338C" w:rsidRPr="00D508A3">
              <w:rPr>
                <w:rFonts w:asciiTheme="majorHAnsi" w:hAnsiTheme="majorHAnsi" w:cstheme="majorHAnsi"/>
                <w:sz w:val="20"/>
                <w:szCs w:val="20"/>
              </w:rPr>
              <w:t>Education Welfare Service</w:t>
            </w:r>
            <w:r w:rsidRPr="00D508A3">
              <w:rPr>
                <w:rFonts w:asciiTheme="majorHAnsi" w:hAnsiTheme="majorHAnsi" w:cstheme="majorHAnsi"/>
                <w:sz w:val="20"/>
                <w:szCs w:val="20"/>
              </w:rPr>
              <w:t xml:space="preserve"> </w:t>
            </w:r>
            <w:r w:rsidR="00A114C8" w:rsidRPr="00D508A3">
              <w:rPr>
                <w:rFonts w:asciiTheme="majorHAnsi" w:hAnsiTheme="majorHAnsi" w:cstheme="majorHAnsi"/>
                <w:sz w:val="20"/>
                <w:szCs w:val="20"/>
              </w:rPr>
              <w:t>etc</w:t>
            </w:r>
            <w:r w:rsidRPr="00D508A3">
              <w:rPr>
                <w:rFonts w:asciiTheme="majorHAnsi" w:hAnsiTheme="majorHAnsi" w:cstheme="majorHAnsi"/>
                <w:sz w:val="20"/>
                <w:szCs w:val="20"/>
              </w:rPr>
              <w:t xml:space="preserve"> to raise awareness of emerging at-risk pupils </w:t>
            </w:r>
          </w:p>
          <w:p w14:paraId="4208B876" w14:textId="77777777" w:rsidR="00B5194C" w:rsidRPr="00D508A3" w:rsidRDefault="00B5194C" w:rsidP="00D73F00">
            <w:pPr>
              <w:rPr>
                <w:rFonts w:asciiTheme="majorHAnsi" w:hAnsiTheme="majorHAnsi" w:cstheme="majorHAnsi"/>
                <w:sz w:val="20"/>
                <w:szCs w:val="20"/>
              </w:rPr>
            </w:pPr>
          </w:p>
          <w:p w14:paraId="63995EFB" w14:textId="77777777" w:rsidR="00B5194C" w:rsidRPr="00D508A3" w:rsidRDefault="00B5194C" w:rsidP="00D73F00">
            <w:pPr>
              <w:rPr>
                <w:rFonts w:asciiTheme="majorHAnsi" w:hAnsiTheme="majorHAnsi" w:cstheme="majorHAnsi"/>
                <w:b/>
                <w:bCs/>
                <w:sz w:val="20"/>
                <w:szCs w:val="20"/>
              </w:rPr>
            </w:pPr>
            <w:r w:rsidRPr="00D508A3">
              <w:rPr>
                <w:rFonts w:asciiTheme="majorHAnsi" w:hAnsiTheme="majorHAnsi" w:cstheme="majorHAnsi"/>
                <w:b/>
                <w:bCs/>
                <w:sz w:val="20"/>
                <w:szCs w:val="20"/>
              </w:rPr>
              <w:t xml:space="preserve">Pupils who are persistently absent </w:t>
            </w:r>
          </w:p>
          <w:p w14:paraId="0DDDB467" w14:textId="77777777" w:rsidR="00B5194C" w:rsidRPr="00D508A3" w:rsidRDefault="00B5194C" w:rsidP="00D73F00">
            <w:pPr>
              <w:rPr>
                <w:rFonts w:asciiTheme="majorHAnsi" w:hAnsiTheme="majorHAnsi" w:cstheme="majorHAnsi"/>
                <w:b/>
                <w:bCs/>
                <w:sz w:val="20"/>
                <w:szCs w:val="20"/>
              </w:rPr>
            </w:pPr>
          </w:p>
          <w:p w14:paraId="0D5E9881" w14:textId="77777777" w:rsidR="00B5194C" w:rsidRPr="00D508A3" w:rsidRDefault="00A114C8" w:rsidP="00D73F00">
            <w:pPr>
              <w:rPr>
                <w:rFonts w:asciiTheme="majorHAnsi" w:hAnsiTheme="majorHAnsi" w:cstheme="majorHAnsi"/>
                <w:b/>
                <w:bCs/>
                <w:sz w:val="20"/>
                <w:szCs w:val="20"/>
              </w:rPr>
            </w:pPr>
            <w:r w:rsidRPr="00D508A3">
              <w:rPr>
                <w:rFonts w:asciiTheme="majorHAnsi" w:hAnsiTheme="majorHAnsi" w:cstheme="majorHAnsi"/>
                <w:b/>
                <w:bCs/>
                <w:sz w:val="20"/>
                <w:szCs w:val="20"/>
              </w:rPr>
              <w:t>We will</w:t>
            </w:r>
            <w:r w:rsidR="00B5194C" w:rsidRPr="00D508A3">
              <w:rPr>
                <w:rFonts w:asciiTheme="majorHAnsi" w:hAnsiTheme="majorHAnsi" w:cstheme="majorHAnsi"/>
                <w:b/>
                <w:bCs/>
                <w:sz w:val="20"/>
                <w:szCs w:val="20"/>
              </w:rPr>
              <w:t xml:space="preserve">: </w:t>
            </w:r>
          </w:p>
          <w:p w14:paraId="010D527A" w14:textId="77777777" w:rsidR="00B5194C" w:rsidRPr="00D508A3" w:rsidRDefault="00B5194C" w:rsidP="00D73F00">
            <w:pPr>
              <w:rPr>
                <w:rFonts w:asciiTheme="majorHAnsi" w:hAnsiTheme="majorHAnsi" w:cstheme="majorHAnsi"/>
                <w:sz w:val="20"/>
                <w:szCs w:val="20"/>
              </w:rPr>
            </w:pPr>
          </w:p>
          <w:p w14:paraId="7721BBFA" w14:textId="77777777" w:rsidR="00B5194C" w:rsidRPr="00D508A3" w:rsidRDefault="00B5194C" w:rsidP="00D73F00">
            <w:pPr>
              <w:rPr>
                <w:rFonts w:asciiTheme="majorHAnsi" w:hAnsiTheme="majorHAnsi" w:cstheme="majorHAnsi"/>
                <w:sz w:val="20"/>
                <w:szCs w:val="20"/>
              </w:rPr>
            </w:pPr>
            <w:r w:rsidRPr="00D508A3">
              <w:rPr>
                <w:rFonts w:asciiTheme="majorHAnsi" w:hAnsiTheme="majorHAnsi" w:cstheme="majorHAnsi"/>
                <w:sz w:val="20"/>
                <w:szCs w:val="20"/>
              </w:rPr>
              <w:t xml:space="preserve">▪ develop and implement persistent absence action plans with pupils and families which address barriers and help establish positive attendance routines </w:t>
            </w:r>
            <w:r w:rsidR="00EB18EC" w:rsidRPr="00D508A3">
              <w:rPr>
                <w:rFonts w:asciiTheme="majorHAnsi" w:hAnsiTheme="majorHAnsi" w:cstheme="majorHAnsi"/>
                <w:sz w:val="20"/>
                <w:szCs w:val="20"/>
              </w:rPr>
              <w:t xml:space="preserve">with SMART targets that are shared </w:t>
            </w:r>
          </w:p>
          <w:p w14:paraId="643565B9" w14:textId="77777777" w:rsidR="00B5194C" w:rsidRPr="00D508A3" w:rsidRDefault="00B5194C" w:rsidP="00D73F00">
            <w:pPr>
              <w:rPr>
                <w:rFonts w:asciiTheme="majorHAnsi" w:hAnsiTheme="majorHAnsi" w:cstheme="majorHAnsi"/>
                <w:sz w:val="20"/>
                <w:szCs w:val="20"/>
              </w:rPr>
            </w:pPr>
            <w:r w:rsidRPr="00D508A3">
              <w:rPr>
                <w:rFonts w:asciiTheme="majorHAnsi" w:hAnsiTheme="majorHAnsi" w:cstheme="majorHAnsi"/>
                <w:sz w:val="20"/>
                <w:szCs w:val="20"/>
              </w:rPr>
              <w:t xml:space="preserve">▪ identify tailored intervention which meets the needs of the pupil, for example: </w:t>
            </w:r>
          </w:p>
          <w:p w14:paraId="6F8C51FB" w14:textId="77777777" w:rsidR="00B5194C" w:rsidRPr="00D508A3" w:rsidRDefault="00B5194C" w:rsidP="00B5194C">
            <w:pPr>
              <w:pStyle w:val="ListParagraph"/>
              <w:numPr>
                <w:ilvl w:val="0"/>
                <w:numId w:val="15"/>
              </w:numPr>
              <w:rPr>
                <w:rFonts w:asciiTheme="majorHAnsi" w:hAnsiTheme="majorHAnsi" w:cstheme="majorHAnsi"/>
                <w:sz w:val="20"/>
                <w:szCs w:val="20"/>
              </w:rPr>
            </w:pPr>
            <w:r w:rsidRPr="00D508A3">
              <w:rPr>
                <w:rFonts w:asciiTheme="majorHAnsi" w:hAnsiTheme="majorHAnsi" w:cstheme="majorHAnsi"/>
                <w:sz w:val="20"/>
                <w:szCs w:val="20"/>
              </w:rPr>
              <w:t xml:space="preserve">mentoring </w:t>
            </w:r>
          </w:p>
          <w:p w14:paraId="7531F9F9" w14:textId="77777777" w:rsidR="00B05347" w:rsidRPr="00D508A3" w:rsidRDefault="00B05347" w:rsidP="00B5194C">
            <w:pPr>
              <w:pStyle w:val="ListParagraph"/>
              <w:numPr>
                <w:ilvl w:val="0"/>
                <w:numId w:val="15"/>
              </w:numPr>
              <w:rPr>
                <w:rFonts w:asciiTheme="majorHAnsi" w:hAnsiTheme="majorHAnsi" w:cstheme="majorHAnsi"/>
                <w:sz w:val="20"/>
                <w:szCs w:val="20"/>
              </w:rPr>
            </w:pPr>
            <w:r w:rsidRPr="00D508A3">
              <w:rPr>
                <w:rFonts w:asciiTheme="majorHAnsi" w:hAnsiTheme="majorHAnsi" w:cstheme="majorHAnsi"/>
                <w:sz w:val="20"/>
                <w:szCs w:val="20"/>
              </w:rPr>
              <w:t>Integration plans building on positives</w:t>
            </w:r>
          </w:p>
          <w:p w14:paraId="194FC5F6" w14:textId="77777777" w:rsidR="00B5194C" w:rsidRPr="00D508A3" w:rsidRDefault="00B5194C" w:rsidP="00B5194C">
            <w:pPr>
              <w:pStyle w:val="ListParagraph"/>
              <w:numPr>
                <w:ilvl w:val="0"/>
                <w:numId w:val="15"/>
              </w:numPr>
              <w:rPr>
                <w:rFonts w:asciiTheme="majorHAnsi" w:hAnsiTheme="majorHAnsi" w:cstheme="majorHAnsi"/>
                <w:sz w:val="20"/>
                <w:szCs w:val="20"/>
              </w:rPr>
            </w:pPr>
            <w:r w:rsidRPr="00D508A3">
              <w:rPr>
                <w:rFonts w:asciiTheme="majorHAnsi" w:hAnsiTheme="majorHAnsi" w:cstheme="majorHAnsi"/>
                <w:sz w:val="20"/>
                <w:szCs w:val="20"/>
              </w:rPr>
              <w:t xml:space="preserve">careers advice and guidance input </w:t>
            </w:r>
          </w:p>
          <w:p w14:paraId="246A35A0" w14:textId="77777777" w:rsidR="00B5194C" w:rsidRPr="00D508A3" w:rsidRDefault="00B5194C" w:rsidP="00B5194C">
            <w:pPr>
              <w:pStyle w:val="ListParagraph"/>
              <w:numPr>
                <w:ilvl w:val="0"/>
                <w:numId w:val="15"/>
              </w:numPr>
              <w:rPr>
                <w:rFonts w:asciiTheme="majorHAnsi" w:hAnsiTheme="majorHAnsi" w:cstheme="majorHAnsi"/>
                <w:sz w:val="20"/>
                <w:szCs w:val="20"/>
              </w:rPr>
            </w:pPr>
            <w:r w:rsidRPr="00D508A3">
              <w:rPr>
                <w:rFonts w:asciiTheme="majorHAnsi" w:hAnsiTheme="majorHAnsi" w:cstheme="majorHAnsi"/>
                <w:sz w:val="20"/>
                <w:szCs w:val="20"/>
              </w:rPr>
              <w:t xml:space="preserve">college placement </w:t>
            </w:r>
          </w:p>
          <w:p w14:paraId="19980B00" w14:textId="77777777" w:rsidR="00B5194C" w:rsidRPr="00D508A3" w:rsidRDefault="00B5194C" w:rsidP="00B5194C">
            <w:pPr>
              <w:pStyle w:val="ListParagraph"/>
              <w:numPr>
                <w:ilvl w:val="0"/>
                <w:numId w:val="15"/>
              </w:numPr>
              <w:rPr>
                <w:rFonts w:asciiTheme="majorHAnsi" w:hAnsiTheme="majorHAnsi" w:cstheme="majorHAnsi"/>
                <w:sz w:val="20"/>
                <w:szCs w:val="20"/>
              </w:rPr>
            </w:pPr>
            <w:r w:rsidRPr="00D508A3">
              <w:rPr>
                <w:rFonts w:asciiTheme="majorHAnsi" w:hAnsiTheme="majorHAnsi" w:cstheme="majorHAnsi"/>
                <w:sz w:val="20"/>
                <w:szCs w:val="20"/>
              </w:rPr>
              <w:t xml:space="preserve">out of hours learning </w:t>
            </w:r>
          </w:p>
          <w:p w14:paraId="78EACA99" w14:textId="77777777" w:rsidR="00B5194C" w:rsidRPr="00D508A3" w:rsidRDefault="00B5194C" w:rsidP="00B5194C">
            <w:pPr>
              <w:pStyle w:val="ListParagraph"/>
              <w:numPr>
                <w:ilvl w:val="0"/>
                <w:numId w:val="15"/>
              </w:numPr>
              <w:rPr>
                <w:rFonts w:asciiTheme="majorHAnsi" w:hAnsiTheme="majorHAnsi" w:cstheme="majorHAnsi"/>
                <w:sz w:val="20"/>
                <w:szCs w:val="20"/>
              </w:rPr>
            </w:pPr>
            <w:r w:rsidRPr="00D508A3">
              <w:rPr>
                <w:rFonts w:asciiTheme="majorHAnsi" w:hAnsiTheme="majorHAnsi" w:cstheme="majorHAnsi"/>
                <w:sz w:val="20"/>
                <w:szCs w:val="20"/>
              </w:rPr>
              <w:t xml:space="preserve">alternative provision where appropriate </w:t>
            </w:r>
          </w:p>
          <w:p w14:paraId="626B5A59" w14:textId="77777777" w:rsidR="00B5194C" w:rsidRPr="00D508A3" w:rsidRDefault="00B5194C" w:rsidP="00D73F00">
            <w:pPr>
              <w:rPr>
                <w:rFonts w:asciiTheme="majorHAnsi" w:hAnsiTheme="majorHAnsi" w:cstheme="majorHAnsi"/>
                <w:sz w:val="20"/>
                <w:szCs w:val="20"/>
              </w:rPr>
            </w:pPr>
            <w:r w:rsidRPr="00D508A3">
              <w:rPr>
                <w:rFonts w:asciiTheme="majorHAnsi" w:hAnsiTheme="majorHAnsi" w:cstheme="majorHAnsi"/>
                <w:sz w:val="20"/>
                <w:szCs w:val="20"/>
              </w:rPr>
              <w:t xml:space="preserve">▪ lead daily or weekly check-ins to review progress and impact of support </w:t>
            </w:r>
          </w:p>
          <w:p w14:paraId="4B75F175" w14:textId="77777777" w:rsidR="00B5194C" w:rsidRPr="00D508A3" w:rsidRDefault="00B5194C" w:rsidP="00D73F00">
            <w:pPr>
              <w:rPr>
                <w:rFonts w:asciiTheme="majorHAnsi" w:hAnsiTheme="majorHAnsi" w:cstheme="majorHAnsi"/>
                <w:sz w:val="20"/>
                <w:szCs w:val="20"/>
              </w:rPr>
            </w:pPr>
            <w:r w:rsidRPr="00D508A3">
              <w:rPr>
                <w:rFonts w:asciiTheme="majorHAnsi" w:hAnsiTheme="majorHAnsi" w:cstheme="majorHAnsi"/>
                <w:sz w:val="20"/>
                <w:szCs w:val="20"/>
              </w:rPr>
              <w:t xml:space="preserve">▪ make regular contact with families to discuss progress </w:t>
            </w:r>
          </w:p>
          <w:p w14:paraId="06BCE947" w14:textId="77777777" w:rsidR="00E3328C" w:rsidRPr="00D508A3" w:rsidRDefault="00E3328C" w:rsidP="00D73F00">
            <w:pPr>
              <w:rPr>
                <w:rFonts w:asciiTheme="majorHAnsi" w:hAnsiTheme="majorHAnsi" w:cstheme="majorHAnsi"/>
                <w:sz w:val="20"/>
                <w:szCs w:val="20"/>
              </w:rPr>
            </w:pPr>
            <w:r w:rsidRPr="00D508A3">
              <w:rPr>
                <w:rFonts w:asciiTheme="majorHAnsi" w:hAnsiTheme="majorHAnsi" w:cstheme="majorHAnsi"/>
                <w:sz w:val="20"/>
                <w:szCs w:val="20"/>
              </w:rPr>
              <w:t>▪ consider with family the use of a personal support plan for attendance</w:t>
            </w:r>
          </w:p>
          <w:p w14:paraId="184DFF1E" w14:textId="77777777" w:rsidR="00B5194C" w:rsidRPr="00D508A3" w:rsidRDefault="00B5194C" w:rsidP="00D73F00">
            <w:pPr>
              <w:rPr>
                <w:rFonts w:asciiTheme="majorHAnsi" w:hAnsiTheme="majorHAnsi" w:cstheme="majorHAnsi"/>
                <w:sz w:val="20"/>
                <w:szCs w:val="20"/>
              </w:rPr>
            </w:pPr>
            <w:r w:rsidRPr="00D508A3">
              <w:rPr>
                <w:rFonts w:asciiTheme="majorHAnsi" w:hAnsiTheme="majorHAnsi" w:cstheme="majorHAnsi"/>
                <w:sz w:val="20"/>
                <w:szCs w:val="20"/>
              </w:rPr>
              <w:t xml:space="preserve">▪ hold regular meetings or reviews of caseload with the Education Welfare Service, external partners and alternative providers to check on welfare and review progress </w:t>
            </w:r>
          </w:p>
          <w:p w14:paraId="0340EFD4" w14:textId="77777777" w:rsidR="00B5194C" w:rsidRPr="00D508A3" w:rsidRDefault="00B5194C" w:rsidP="00D73F00">
            <w:pPr>
              <w:rPr>
                <w:rFonts w:asciiTheme="majorHAnsi" w:hAnsiTheme="majorHAnsi" w:cstheme="majorHAnsi"/>
                <w:sz w:val="20"/>
                <w:szCs w:val="20"/>
              </w:rPr>
            </w:pPr>
            <w:r w:rsidRPr="00D508A3">
              <w:rPr>
                <w:rFonts w:asciiTheme="majorHAnsi" w:hAnsiTheme="majorHAnsi" w:cstheme="majorHAnsi"/>
                <w:sz w:val="20"/>
                <w:szCs w:val="20"/>
              </w:rPr>
              <w:t xml:space="preserve">▪ liaise with school leaders (designated safeguarding, special educational needs coordinator and pastoral leads) on referrals to external agencies and multi-agency assessments </w:t>
            </w:r>
          </w:p>
          <w:p w14:paraId="6D3D47E4" w14:textId="77777777" w:rsidR="00B5194C" w:rsidRPr="00D508A3" w:rsidRDefault="00B5194C" w:rsidP="00D73F00">
            <w:pPr>
              <w:rPr>
                <w:rFonts w:asciiTheme="majorHAnsi" w:hAnsiTheme="majorHAnsi" w:cstheme="majorHAnsi"/>
                <w:sz w:val="20"/>
                <w:szCs w:val="20"/>
              </w:rPr>
            </w:pPr>
            <w:r w:rsidRPr="00D508A3">
              <w:rPr>
                <w:rFonts w:asciiTheme="majorHAnsi" w:hAnsiTheme="majorHAnsi" w:cstheme="majorHAnsi"/>
                <w:sz w:val="20"/>
                <w:szCs w:val="20"/>
              </w:rPr>
              <w:t xml:space="preserve">▪ coordinate and contribute to multi-agency meetings to review progress and agree on actions </w:t>
            </w:r>
          </w:p>
          <w:p w14:paraId="62FBF8A7" w14:textId="77777777" w:rsidR="00B5194C" w:rsidRPr="00D508A3" w:rsidRDefault="00B5194C" w:rsidP="00D73F00">
            <w:pPr>
              <w:rPr>
                <w:rFonts w:asciiTheme="majorHAnsi" w:hAnsiTheme="majorHAnsi" w:cstheme="majorHAnsi"/>
                <w:sz w:val="20"/>
                <w:szCs w:val="20"/>
              </w:rPr>
            </w:pPr>
            <w:r w:rsidRPr="00D508A3">
              <w:rPr>
                <w:rFonts w:asciiTheme="majorHAnsi" w:hAnsiTheme="majorHAnsi" w:cstheme="majorHAnsi"/>
                <w:sz w:val="20"/>
                <w:szCs w:val="20"/>
              </w:rPr>
              <w:t xml:space="preserve">▪ work in partnership with Education Welfare Service and other agencies to ensure the appropriate use of statutory parental responsibility measures </w:t>
            </w:r>
          </w:p>
          <w:p w14:paraId="777F1520" w14:textId="77777777" w:rsidR="00321496" w:rsidRPr="00D508A3" w:rsidRDefault="00B5194C" w:rsidP="00321496">
            <w:pPr>
              <w:rPr>
                <w:rFonts w:asciiTheme="majorHAnsi" w:hAnsiTheme="majorHAnsi" w:cstheme="majorHAnsi"/>
                <w:sz w:val="20"/>
                <w:szCs w:val="20"/>
              </w:rPr>
            </w:pPr>
            <w:r w:rsidRPr="00D508A3">
              <w:rPr>
                <w:rFonts w:asciiTheme="majorHAnsi" w:hAnsiTheme="majorHAnsi" w:cstheme="majorHAnsi"/>
                <w:sz w:val="20"/>
                <w:szCs w:val="20"/>
              </w:rPr>
              <w:t>▪ provide regular reports to leaders on the impact of action plans and interventions</w:t>
            </w:r>
          </w:p>
          <w:p w14:paraId="615A737F" w14:textId="77777777" w:rsidR="00321496" w:rsidRPr="00D508A3" w:rsidRDefault="00321496" w:rsidP="00321496">
            <w:pPr>
              <w:rPr>
                <w:rFonts w:asciiTheme="majorHAnsi" w:hAnsiTheme="majorHAnsi" w:cstheme="majorHAnsi"/>
                <w:sz w:val="20"/>
                <w:szCs w:val="20"/>
              </w:rPr>
            </w:pPr>
            <w:r w:rsidRPr="00D508A3">
              <w:rPr>
                <w:rFonts w:asciiTheme="majorHAnsi" w:hAnsiTheme="majorHAnsi" w:cstheme="majorHAnsi"/>
                <w:sz w:val="20"/>
                <w:szCs w:val="20"/>
              </w:rPr>
              <w:t xml:space="preserve">▪ </w:t>
            </w:r>
            <w:r w:rsidR="00F875E1" w:rsidRPr="00D508A3">
              <w:rPr>
                <w:rFonts w:asciiTheme="majorHAnsi" w:hAnsiTheme="majorHAnsi" w:cstheme="majorHAnsi"/>
                <w:sz w:val="20"/>
                <w:szCs w:val="20"/>
              </w:rPr>
              <w:t>create and actively engage with parenting contracts</w:t>
            </w:r>
          </w:p>
        </w:tc>
      </w:tr>
      <w:tr w:rsidR="00B5194C" w:rsidRPr="00D508A3" w14:paraId="0883F9B6" w14:textId="77777777" w:rsidTr="02D16406">
        <w:tc>
          <w:tcPr>
            <w:tcW w:w="1838" w:type="dxa"/>
            <w:shd w:val="clear" w:color="auto" w:fill="B4C6E7" w:themeFill="accent1" w:themeFillTint="66"/>
          </w:tcPr>
          <w:p w14:paraId="34D35399" w14:textId="77777777" w:rsidR="00B5194C" w:rsidRPr="00D508A3" w:rsidRDefault="00704DE3" w:rsidP="00D73F00">
            <w:pPr>
              <w:rPr>
                <w:rFonts w:asciiTheme="majorHAnsi" w:hAnsiTheme="majorHAnsi" w:cstheme="majorHAnsi"/>
                <w:sz w:val="20"/>
                <w:szCs w:val="20"/>
              </w:rPr>
            </w:pPr>
            <w:r w:rsidRPr="00D508A3">
              <w:rPr>
                <w:rFonts w:asciiTheme="majorHAnsi" w:hAnsiTheme="majorHAnsi" w:cstheme="majorHAnsi"/>
                <w:sz w:val="20"/>
                <w:szCs w:val="20"/>
              </w:rPr>
              <w:lastRenderedPageBreak/>
              <w:t>Intervention</w:t>
            </w:r>
          </w:p>
        </w:tc>
        <w:tc>
          <w:tcPr>
            <w:tcW w:w="7178" w:type="dxa"/>
          </w:tcPr>
          <w:p w14:paraId="2A3ADDCA" w14:textId="77777777" w:rsidR="00DC1C8F" w:rsidRPr="00D508A3" w:rsidRDefault="00704DE3" w:rsidP="00D73F00">
            <w:pPr>
              <w:rPr>
                <w:rFonts w:asciiTheme="majorHAnsi" w:hAnsiTheme="majorHAnsi" w:cstheme="majorHAnsi"/>
                <w:sz w:val="20"/>
                <w:szCs w:val="20"/>
              </w:rPr>
            </w:pPr>
            <w:r w:rsidRPr="00D508A3">
              <w:rPr>
                <w:rFonts w:asciiTheme="majorHAnsi" w:hAnsiTheme="majorHAnsi" w:cstheme="majorHAnsi"/>
                <w:sz w:val="20"/>
                <w:szCs w:val="20"/>
              </w:rPr>
              <w:t xml:space="preserve">▪ Deliver intervention in a targeted way, in response to data or intelligence. </w:t>
            </w:r>
          </w:p>
          <w:p w14:paraId="2F5B539E" w14:textId="77777777" w:rsidR="00704DE3" w:rsidRPr="00D508A3" w:rsidRDefault="00704DE3" w:rsidP="00D73F00">
            <w:pPr>
              <w:rPr>
                <w:rFonts w:asciiTheme="majorHAnsi" w:hAnsiTheme="majorHAnsi" w:cstheme="majorHAnsi"/>
                <w:sz w:val="20"/>
                <w:szCs w:val="20"/>
              </w:rPr>
            </w:pPr>
            <w:r w:rsidRPr="00D508A3">
              <w:rPr>
                <w:rFonts w:asciiTheme="majorHAnsi" w:hAnsiTheme="majorHAnsi" w:cstheme="majorHAnsi"/>
                <w:sz w:val="20"/>
                <w:szCs w:val="20"/>
              </w:rPr>
              <w:t xml:space="preserve">▪ Monitor and analyse attendance data regularly to ensure that intervention is delivered quickly to address absence (register inspections, code analysis, cohort and group monitoring, punctuality, lesson attendance across subjects and benchmarking). </w:t>
            </w:r>
          </w:p>
          <w:p w14:paraId="5DA3A7F1" w14:textId="77777777" w:rsidR="00704DE3" w:rsidRPr="00D508A3" w:rsidRDefault="00704DE3" w:rsidP="00D73F00">
            <w:pPr>
              <w:rPr>
                <w:rFonts w:asciiTheme="majorHAnsi" w:hAnsiTheme="majorHAnsi" w:cstheme="majorHAnsi"/>
                <w:sz w:val="20"/>
                <w:szCs w:val="20"/>
              </w:rPr>
            </w:pPr>
            <w:r w:rsidRPr="00D508A3">
              <w:rPr>
                <w:rFonts w:asciiTheme="majorHAnsi" w:hAnsiTheme="majorHAnsi" w:cstheme="majorHAnsi"/>
                <w:sz w:val="20"/>
                <w:szCs w:val="20"/>
              </w:rPr>
              <w:t xml:space="preserve">▪ Use attendance, pastoral and SEND staff who are skilled in supporting pupils and their families to identify and overcome barriers to attendance. </w:t>
            </w:r>
          </w:p>
          <w:p w14:paraId="6A6EB6B1" w14:textId="77777777" w:rsidR="00704DE3" w:rsidRPr="00D508A3" w:rsidRDefault="00704DE3" w:rsidP="00D73F00">
            <w:pPr>
              <w:rPr>
                <w:rFonts w:asciiTheme="majorHAnsi" w:hAnsiTheme="majorHAnsi" w:cstheme="majorHAnsi"/>
                <w:sz w:val="20"/>
                <w:szCs w:val="20"/>
              </w:rPr>
            </w:pPr>
            <w:r w:rsidRPr="00D508A3">
              <w:rPr>
                <w:rFonts w:asciiTheme="majorHAnsi" w:hAnsiTheme="majorHAnsi" w:cstheme="majorHAnsi"/>
                <w:sz w:val="20"/>
                <w:szCs w:val="20"/>
              </w:rPr>
              <w:lastRenderedPageBreak/>
              <w:t xml:space="preserve">▪ Create action plans in partnership with families and other agencies that may be supporting families, for example, children’s social care and early help services. </w:t>
            </w:r>
          </w:p>
          <w:p w14:paraId="3463A4F4" w14:textId="77777777" w:rsidR="00704DE3" w:rsidRPr="00D508A3" w:rsidRDefault="00704DE3" w:rsidP="00D73F00">
            <w:pPr>
              <w:rPr>
                <w:rFonts w:asciiTheme="majorHAnsi" w:hAnsiTheme="majorHAnsi" w:cstheme="majorHAnsi"/>
                <w:sz w:val="20"/>
                <w:szCs w:val="20"/>
              </w:rPr>
            </w:pPr>
            <w:r w:rsidRPr="00D508A3">
              <w:rPr>
                <w:rFonts w:asciiTheme="majorHAnsi" w:hAnsiTheme="majorHAnsi" w:cstheme="majorHAnsi"/>
                <w:sz w:val="20"/>
                <w:szCs w:val="20"/>
              </w:rPr>
              <w:t xml:space="preserve">▪ Commission or deliver interventions to improve attendance. </w:t>
            </w:r>
          </w:p>
          <w:p w14:paraId="6DBBF9C2" w14:textId="77777777" w:rsidR="00704DE3" w:rsidRPr="00D508A3" w:rsidRDefault="00704DE3" w:rsidP="00D73F00">
            <w:pPr>
              <w:rPr>
                <w:rFonts w:asciiTheme="majorHAnsi" w:hAnsiTheme="majorHAnsi" w:cstheme="majorHAnsi"/>
                <w:sz w:val="20"/>
                <w:szCs w:val="20"/>
              </w:rPr>
            </w:pPr>
            <w:r w:rsidRPr="00D508A3">
              <w:rPr>
                <w:rFonts w:asciiTheme="majorHAnsi" w:hAnsiTheme="majorHAnsi" w:cstheme="majorHAnsi"/>
                <w:sz w:val="20"/>
                <w:szCs w:val="20"/>
              </w:rPr>
              <w:t xml:space="preserve">▪ Monitor the impact of any intervention, </w:t>
            </w:r>
            <w:r w:rsidR="009457F6" w:rsidRPr="00D508A3">
              <w:rPr>
                <w:rFonts w:asciiTheme="majorHAnsi" w:hAnsiTheme="majorHAnsi" w:cstheme="majorHAnsi"/>
                <w:sz w:val="20"/>
                <w:szCs w:val="20"/>
              </w:rPr>
              <w:t>adjusting</w:t>
            </w:r>
            <w:r w:rsidRPr="00D508A3">
              <w:rPr>
                <w:rFonts w:asciiTheme="majorHAnsi" w:hAnsiTheme="majorHAnsi" w:cstheme="majorHAnsi"/>
                <w:sz w:val="20"/>
                <w:szCs w:val="20"/>
              </w:rPr>
              <w:t xml:space="preserve"> if necessary and using findings to inform future strategy. </w:t>
            </w:r>
          </w:p>
          <w:p w14:paraId="5F696E80" w14:textId="77777777" w:rsidR="00704DE3" w:rsidRPr="00D508A3" w:rsidRDefault="00704DE3" w:rsidP="00D73F00">
            <w:pPr>
              <w:rPr>
                <w:rFonts w:asciiTheme="majorHAnsi" w:hAnsiTheme="majorHAnsi" w:cstheme="majorHAnsi"/>
                <w:sz w:val="20"/>
                <w:szCs w:val="20"/>
              </w:rPr>
            </w:pPr>
            <w:r w:rsidRPr="00D508A3">
              <w:rPr>
                <w:rFonts w:asciiTheme="majorHAnsi" w:hAnsiTheme="majorHAnsi" w:cstheme="majorHAnsi"/>
                <w:sz w:val="20"/>
                <w:szCs w:val="20"/>
              </w:rPr>
              <w:t xml:space="preserve">▪ Where interventions fail to address attendance issues, identify the reasons why and, where appropriate, change or adjust the intervention. </w:t>
            </w:r>
          </w:p>
          <w:p w14:paraId="6AC11B69" w14:textId="77777777" w:rsidR="00B5194C" w:rsidRPr="00D508A3" w:rsidRDefault="00704DE3" w:rsidP="00D73F00">
            <w:pPr>
              <w:rPr>
                <w:rFonts w:asciiTheme="majorHAnsi" w:hAnsiTheme="majorHAnsi" w:cstheme="majorHAnsi"/>
                <w:sz w:val="20"/>
                <w:szCs w:val="20"/>
              </w:rPr>
            </w:pPr>
            <w:r w:rsidRPr="00D508A3">
              <w:rPr>
                <w:rFonts w:asciiTheme="majorHAnsi" w:hAnsiTheme="majorHAnsi" w:cstheme="majorHAnsi"/>
                <w:sz w:val="20"/>
                <w:szCs w:val="20"/>
              </w:rPr>
              <w:t>▪ Follow local authority codes of conduct, policies and procedures and make referrals for statutory intervention when interventions have not resulted in improved attendance and relevant triggers / thresholds are met</w:t>
            </w:r>
          </w:p>
          <w:p w14:paraId="0D456F1A" w14:textId="77777777" w:rsidR="00EB76EE" w:rsidRPr="00D508A3" w:rsidRDefault="00EB76EE" w:rsidP="00D73F00">
            <w:pPr>
              <w:rPr>
                <w:rFonts w:asciiTheme="majorHAnsi" w:hAnsiTheme="majorHAnsi" w:cstheme="majorHAnsi"/>
                <w:sz w:val="20"/>
                <w:szCs w:val="20"/>
              </w:rPr>
            </w:pPr>
            <w:r w:rsidRPr="00D508A3">
              <w:rPr>
                <w:rFonts w:asciiTheme="majorHAnsi" w:hAnsiTheme="majorHAnsi" w:cstheme="majorHAnsi"/>
                <w:sz w:val="20"/>
                <w:szCs w:val="20"/>
              </w:rPr>
              <w:t xml:space="preserve">▪ Work with other schools in the local area </w:t>
            </w:r>
            <w:r w:rsidR="0020382D" w:rsidRPr="00D508A3">
              <w:rPr>
                <w:rFonts w:asciiTheme="majorHAnsi" w:hAnsiTheme="majorHAnsi" w:cstheme="majorHAnsi"/>
                <w:sz w:val="20"/>
                <w:szCs w:val="20"/>
              </w:rPr>
              <w:t>such as schools previously attended and the schools of any siblings to support joint working</w:t>
            </w:r>
          </w:p>
          <w:p w14:paraId="3BC3F7C3" w14:textId="77777777" w:rsidR="0020382D" w:rsidRPr="00D508A3" w:rsidRDefault="0020382D" w:rsidP="00D73F00">
            <w:pPr>
              <w:rPr>
                <w:rFonts w:asciiTheme="majorHAnsi" w:hAnsiTheme="majorHAnsi" w:cstheme="majorHAnsi"/>
                <w:sz w:val="20"/>
                <w:szCs w:val="20"/>
              </w:rPr>
            </w:pPr>
            <w:r w:rsidRPr="00D508A3">
              <w:rPr>
                <w:rFonts w:asciiTheme="majorHAnsi" w:hAnsiTheme="majorHAnsi" w:cstheme="majorHAnsi"/>
                <w:sz w:val="20"/>
                <w:szCs w:val="20"/>
              </w:rPr>
              <w:t xml:space="preserve">▪ Where </w:t>
            </w:r>
            <w:r w:rsidR="004F4F0B" w:rsidRPr="00D508A3">
              <w:rPr>
                <w:rFonts w:asciiTheme="majorHAnsi" w:hAnsiTheme="majorHAnsi" w:cstheme="majorHAnsi"/>
                <w:sz w:val="20"/>
                <w:szCs w:val="20"/>
              </w:rPr>
              <w:t>there is a lack of engagement, hold more formal conversations with parents and be clear about the potential need for legal intervention in future</w:t>
            </w:r>
          </w:p>
          <w:p w14:paraId="6804B9F8" w14:textId="77777777" w:rsidR="005472DB" w:rsidRPr="00D508A3" w:rsidRDefault="006060AE" w:rsidP="00D73F00">
            <w:pPr>
              <w:rPr>
                <w:rFonts w:asciiTheme="majorHAnsi" w:hAnsiTheme="majorHAnsi" w:cstheme="majorHAnsi"/>
                <w:sz w:val="20"/>
                <w:szCs w:val="20"/>
              </w:rPr>
            </w:pPr>
            <w:r w:rsidRPr="00D508A3">
              <w:rPr>
                <w:rFonts w:asciiTheme="majorHAnsi" w:hAnsiTheme="majorHAnsi" w:cstheme="majorHAnsi"/>
                <w:sz w:val="20"/>
                <w:szCs w:val="20"/>
              </w:rPr>
              <w:t xml:space="preserve">▪ Attend any training events/Network meeting with the Local Authority and local schools to </w:t>
            </w:r>
            <w:r w:rsidR="00E04734" w:rsidRPr="00D508A3">
              <w:rPr>
                <w:rFonts w:asciiTheme="majorHAnsi" w:hAnsiTheme="majorHAnsi" w:cstheme="majorHAnsi"/>
                <w:sz w:val="20"/>
                <w:szCs w:val="20"/>
              </w:rPr>
              <w:t>share effective practice where there are common barriers to attendance</w:t>
            </w:r>
          </w:p>
          <w:p w14:paraId="185F5FE6" w14:textId="77777777" w:rsidR="005472DB" w:rsidRPr="00D508A3" w:rsidRDefault="005472DB" w:rsidP="00D73F00">
            <w:pPr>
              <w:rPr>
                <w:rFonts w:asciiTheme="majorHAnsi" w:hAnsiTheme="majorHAnsi" w:cstheme="majorHAnsi"/>
                <w:sz w:val="20"/>
                <w:szCs w:val="20"/>
              </w:rPr>
            </w:pPr>
            <w:r w:rsidRPr="00D508A3">
              <w:rPr>
                <w:rFonts w:asciiTheme="majorHAnsi" w:hAnsiTheme="majorHAnsi" w:cstheme="majorHAnsi"/>
                <w:sz w:val="20"/>
                <w:szCs w:val="20"/>
              </w:rPr>
              <w:t xml:space="preserve">▪ make timely referrals </w:t>
            </w:r>
          </w:p>
          <w:p w14:paraId="1DEEB740" w14:textId="77777777" w:rsidR="007D489F" w:rsidRPr="00D508A3" w:rsidRDefault="007D489F" w:rsidP="00D73F00">
            <w:pPr>
              <w:rPr>
                <w:rFonts w:asciiTheme="majorHAnsi" w:hAnsiTheme="majorHAnsi" w:cstheme="majorHAnsi"/>
                <w:sz w:val="20"/>
                <w:szCs w:val="20"/>
              </w:rPr>
            </w:pPr>
            <w:r w:rsidRPr="00D508A3">
              <w:rPr>
                <w:rFonts w:asciiTheme="majorHAnsi" w:hAnsiTheme="majorHAnsi" w:cstheme="majorHAnsi"/>
                <w:sz w:val="20"/>
                <w:szCs w:val="20"/>
              </w:rPr>
              <w:t>▪ Ensure that all plans are written up and shared with the family making clear decisions, actions, targets and review date</w:t>
            </w:r>
          </w:p>
          <w:p w14:paraId="69F8CAAB" w14:textId="77777777" w:rsidR="00AF7B36" w:rsidRPr="00D508A3" w:rsidRDefault="00F875E1" w:rsidP="00F875E1">
            <w:pPr>
              <w:rPr>
                <w:rFonts w:asciiTheme="majorHAnsi" w:hAnsiTheme="majorHAnsi" w:cstheme="majorHAnsi"/>
                <w:sz w:val="20"/>
                <w:szCs w:val="20"/>
              </w:rPr>
            </w:pPr>
            <w:r w:rsidRPr="00D508A3">
              <w:rPr>
                <w:rFonts w:asciiTheme="majorHAnsi" w:hAnsiTheme="majorHAnsi" w:cstheme="majorHAnsi"/>
                <w:sz w:val="20"/>
                <w:szCs w:val="20"/>
              </w:rPr>
              <w:t>▪ create and actively engage with parenting contracts</w:t>
            </w:r>
          </w:p>
        </w:tc>
      </w:tr>
      <w:tr w:rsidR="00ED1E17" w:rsidRPr="00D508A3" w14:paraId="7351449C" w14:textId="77777777" w:rsidTr="02D16406">
        <w:tc>
          <w:tcPr>
            <w:tcW w:w="1838" w:type="dxa"/>
            <w:shd w:val="clear" w:color="auto" w:fill="B4C6E7" w:themeFill="accent1" w:themeFillTint="66"/>
          </w:tcPr>
          <w:p w14:paraId="4A0F6AB2" w14:textId="77777777" w:rsidR="00ED1E17" w:rsidRPr="00D508A3" w:rsidRDefault="00ED1E17" w:rsidP="00D73F00">
            <w:pPr>
              <w:rPr>
                <w:rFonts w:asciiTheme="majorHAnsi" w:hAnsiTheme="majorHAnsi" w:cstheme="majorHAnsi"/>
                <w:sz w:val="20"/>
                <w:szCs w:val="20"/>
              </w:rPr>
            </w:pPr>
            <w:r w:rsidRPr="00D508A3">
              <w:rPr>
                <w:rFonts w:asciiTheme="majorHAnsi" w:hAnsiTheme="majorHAnsi" w:cstheme="majorHAnsi"/>
                <w:sz w:val="20"/>
                <w:szCs w:val="20"/>
              </w:rPr>
              <w:lastRenderedPageBreak/>
              <w:t>Parental Responsibility Measures</w:t>
            </w:r>
          </w:p>
        </w:tc>
        <w:tc>
          <w:tcPr>
            <w:tcW w:w="7178" w:type="dxa"/>
          </w:tcPr>
          <w:p w14:paraId="4C7D159D" w14:textId="77777777" w:rsidR="00ED1E17" w:rsidRPr="00D508A3" w:rsidRDefault="0031751F" w:rsidP="00D73F00">
            <w:pPr>
              <w:rPr>
                <w:rFonts w:asciiTheme="majorHAnsi" w:hAnsiTheme="majorHAnsi" w:cstheme="majorHAnsi"/>
                <w:sz w:val="20"/>
                <w:szCs w:val="20"/>
              </w:rPr>
            </w:pPr>
            <w:r w:rsidRPr="00D508A3">
              <w:rPr>
                <w:rFonts w:asciiTheme="majorHAnsi" w:hAnsiTheme="majorHAnsi" w:cstheme="majorHAnsi"/>
                <w:sz w:val="20"/>
                <w:szCs w:val="20"/>
              </w:rPr>
              <w:t>The Local Authority Education Welfare Service offers a traded service to ALL schools to provide specialised attendance support and administer the parental responsibility measures</w:t>
            </w:r>
            <w:r w:rsidR="00B346D7" w:rsidRPr="00D508A3">
              <w:rPr>
                <w:rFonts w:asciiTheme="majorHAnsi" w:hAnsiTheme="majorHAnsi" w:cstheme="majorHAnsi"/>
                <w:sz w:val="20"/>
                <w:szCs w:val="20"/>
              </w:rPr>
              <w:t xml:space="preserve"> for attendance which include:</w:t>
            </w:r>
          </w:p>
          <w:p w14:paraId="75B317E6" w14:textId="77777777" w:rsidR="00B346D7" w:rsidRPr="00D508A3" w:rsidRDefault="00B346D7" w:rsidP="00B346D7">
            <w:pPr>
              <w:pStyle w:val="ListParagraph"/>
              <w:numPr>
                <w:ilvl w:val="0"/>
                <w:numId w:val="26"/>
              </w:numPr>
              <w:rPr>
                <w:rFonts w:asciiTheme="majorHAnsi" w:hAnsiTheme="majorHAnsi" w:cstheme="majorHAnsi"/>
                <w:sz w:val="20"/>
                <w:szCs w:val="20"/>
              </w:rPr>
            </w:pPr>
            <w:r w:rsidRPr="00D508A3">
              <w:rPr>
                <w:rFonts w:asciiTheme="majorHAnsi" w:hAnsiTheme="majorHAnsi" w:cstheme="majorHAnsi"/>
                <w:sz w:val="20"/>
                <w:szCs w:val="20"/>
              </w:rPr>
              <w:t>Parenting Contracts</w:t>
            </w:r>
          </w:p>
          <w:p w14:paraId="72A8DA06" w14:textId="77777777" w:rsidR="00B346D7" w:rsidRPr="00D508A3" w:rsidRDefault="00B346D7" w:rsidP="00B346D7">
            <w:pPr>
              <w:pStyle w:val="ListParagraph"/>
              <w:numPr>
                <w:ilvl w:val="0"/>
                <w:numId w:val="26"/>
              </w:numPr>
              <w:rPr>
                <w:rFonts w:asciiTheme="majorHAnsi" w:hAnsiTheme="majorHAnsi" w:cstheme="majorHAnsi"/>
                <w:sz w:val="20"/>
                <w:szCs w:val="20"/>
              </w:rPr>
            </w:pPr>
            <w:r w:rsidRPr="00D508A3">
              <w:rPr>
                <w:rFonts w:asciiTheme="majorHAnsi" w:hAnsiTheme="majorHAnsi" w:cstheme="majorHAnsi"/>
                <w:sz w:val="20"/>
                <w:szCs w:val="20"/>
              </w:rPr>
              <w:t>Fixed Penalty Notices</w:t>
            </w:r>
          </w:p>
          <w:p w14:paraId="52C1019A" w14:textId="77777777" w:rsidR="00B346D7" w:rsidRPr="00D508A3" w:rsidRDefault="007D3C4A" w:rsidP="00B346D7">
            <w:pPr>
              <w:pStyle w:val="ListParagraph"/>
              <w:numPr>
                <w:ilvl w:val="0"/>
                <w:numId w:val="26"/>
              </w:numPr>
              <w:rPr>
                <w:rFonts w:asciiTheme="majorHAnsi" w:hAnsiTheme="majorHAnsi" w:cstheme="majorHAnsi"/>
                <w:sz w:val="20"/>
                <w:szCs w:val="20"/>
              </w:rPr>
            </w:pPr>
            <w:r w:rsidRPr="00D508A3">
              <w:rPr>
                <w:rFonts w:asciiTheme="majorHAnsi" w:hAnsiTheme="majorHAnsi" w:cstheme="majorHAnsi"/>
                <w:sz w:val="20"/>
                <w:szCs w:val="20"/>
              </w:rPr>
              <w:t>Education Supervision Orders</w:t>
            </w:r>
          </w:p>
          <w:p w14:paraId="516760AA" w14:textId="77777777" w:rsidR="007D3C4A" w:rsidRPr="00D508A3" w:rsidRDefault="006122F0" w:rsidP="00B346D7">
            <w:pPr>
              <w:pStyle w:val="ListParagraph"/>
              <w:numPr>
                <w:ilvl w:val="0"/>
                <w:numId w:val="26"/>
              </w:numPr>
              <w:rPr>
                <w:rFonts w:asciiTheme="majorHAnsi" w:hAnsiTheme="majorHAnsi" w:cstheme="majorHAnsi"/>
                <w:sz w:val="20"/>
                <w:szCs w:val="20"/>
              </w:rPr>
            </w:pPr>
            <w:r w:rsidRPr="00D508A3">
              <w:rPr>
                <w:rFonts w:asciiTheme="majorHAnsi" w:hAnsiTheme="majorHAnsi" w:cstheme="majorHAnsi"/>
                <w:sz w:val="20"/>
                <w:szCs w:val="20"/>
              </w:rPr>
              <w:t>Fast Track intervention</w:t>
            </w:r>
          </w:p>
          <w:p w14:paraId="05F42CEF" w14:textId="77777777" w:rsidR="006122F0" w:rsidRPr="00D508A3" w:rsidRDefault="006122F0" w:rsidP="00B346D7">
            <w:pPr>
              <w:pStyle w:val="ListParagraph"/>
              <w:numPr>
                <w:ilvl w:val="0"/>
                <w:numId w:val="26"/>
              </w:numPr>
              <w:rPr>
                <w:rFonts w:asciiTheme="majorHAnsi" w:hAnsiTheme="majorHAnsi" w:cstheme="majorHAnsi"/>
                <w:sz w:val="20"/>
                <w:szCs w:val="20"/>
              </w:rPr>
            </w:pPr>
            <w:r w:rsidRPr="00D508A3">
              <w:rPr>
                <w:rFonts w:asciiTheme="majorHAnsi" w:hAnsiTheme="majorHAnsi" w:cstheme="majorHAnsi"/>
                <w:sz w:val="20"/>
                <w:szCs w:val="20"/>
              </w:rPr>
              <w:t>Prosecution</w:t>
            </w:r>
          </w:p>
          <w:p w14:paraId="036C71C5" w14:textId="77777777" w:rsidR="00817203" w:rsidRPr="00D508A3" w:rsidRDefault="00817203" w:rsidP="00B346D7">
            <w:pPr>
              <w:pStyle w:val="ListParagraph"/>
              <w:numPr>
                <w:ilvl w:val="0"/>
                <w:numId w:val="26"/>
              </w:numPr>
              <w:rPr>
                <w:rFonts w:asciiTheme="majorHAnsi" w:hAnsiTheme="majorHAnsi" w:cstheme="majorHAnsi"/>
                <w:sz w:val="20"/>
                <w:szCs w:val="20"/>
              </w:rPr>
            </w:pPr>
            <w:r w:rsidRPr="00D508A3">
              <w:rPr>
                <w:rFonts w:asciiTheme="majorHAnsi" w:hAnsiTheme="majorHAnsi" w:cstheme="majorHAnsi"/>
                <w:sz w:val="20"/>
                <w:szCs w:val="20"/>
              </w:rPr>
              <w:t>Application for Parenting Orders as an auxiliary Order</w:t>
            </w:r>
          </w:p>
          <w:p w14:paraId="725534BB" w14:textId="77777777" w:rsidR="008C5193" w:rsidRPr="00D508A3" w:rsidRDefault="008C5193" w:rsidP="008C5193">
            <w:pPr>
              <w:pStyle w:val="ListParagraph"/>
              <w:rPr>
                <w:rFonts w:asciiTheme="majorHAnsi" w:hAnsiTheme="majorHAnsi" w:cstheme="majorHAnsi"/>
                <w:sz w:val="20"/>
                <w:szCs w:val="20"/>
              </w:rPr>
            </w:pPr>
          </w:p>
          <w:p w14:paraId="49D4E38B" w14:textId="77777777" w:rsidR="001471BB" w:rsidRPr="00D508A3" w:rsidRDefault="001471BB" w:rsidP="001471BB">
            <w:pPr>
              <w:rPr>
                <w:rFonts w:asciiTheme="majorHAnsi" w:hAnsiTheme="majorHAnsi" w:cstheme="majorHAnsi"/>
                <w:sz w:val="20"/>
                <w:szCs w:val="20"/>
              </w:rPr>
            </w:pPr>
            <w:r w:rsidRPr="00D508A3">
              <w:rPr>
                <w:rFonts w:asciiTheme="majorHAnsi" w:hAnsiTheme="majorHAnsi" w:cstheme="majorHAnsi"/>
                <w:sz w:val="20"/>
                <w:szCs w:val="20"/>
              </w:rPr>
              <w:t>In addition to this the Education Welfare Service provides:</w:t>
            </w:r>
            <w:r w:rsidR="00757F02" w:rsidRPr="00D508A3">
              <w:rPr>
                <w:rFonts w:asciiTheme="majorHAnsi" w:hAnsiTheme="majorHAnsi" w:cstheme="majorHAnsi"/>
                <w:sz w:val="20"/>
                <w:szCs w:val="20"/>
              </w:rPr>
              <w:t xml:space="preserve"> </w:t>
            </w:r>
          </w:p>
          <w:p w14:paraId="072A1DD9" w14:textId="77777777" w:rsidR="008C5193" w:rsidRPr="00D508A3" w:rsidRDefault="008C5193" w:rsidP="001471BB">
            <w:pPr>
              <w:rPr>
                <w:rFonts w:asciiTheme="majorHAnsi" w:hAnsiTheme="majorHAnsi" w:cstheme="majorHAnsi"/>
                <w:sz w:val="20"/>
                <w:szCs w:val="20"/>
              </w:rPr>
            </w:pPr>
          </w:p>
          <w:p w14:paraId="75C7B2D8" w14:textId="77777777" w:rsidR="001471BB" w:rsidRPr="00D508A3" w:rsidRDefault="001471BB" w:rsidP="001471BB">
            <w:pPr>
              <w:rPr>
                <w:rFonts w:asciiTheme="majorHAnsi" w:hAnsiTheme="majorHAnsi" w:cstheme="majorHAnsi"/>
                <w:sz w:val="20"/>
                <w:szCs w:val="20"/>
              </w:rPr>
            </w:pPr>
            <w:r w:rsidRPr="00D508A3">
              <w:rPr>
                <w:rFonts w:asciiTheme="majorHAnsi" w:hAnsiTheme="majorHAnsi" w:cstheme="majorHAnsi"/>
                <w:sz w:val="20"/>
                <w:szCs w:val="20"/>
              </w:rPr>
              <w:t xml:space="preserve">▪ </w:t>
            </w:r>
            <w:r w:rsidR="0085310A" w:rsidRPr="00D508A3">
              <w:rPr>
                <w:rFonts w:asciiTheme="majorHAnsi" w:hAnsiTheme="majorHAnsi" w:cstheme="majorHAnsi"/>
                <w:sz w:val="20"/>
                <w:szCs w:val="20"/>
              </w:rPr>
              <w:t>C</w:t>
            </w:r>
            <w:r w:rsidRPr="00D508A3">
              <w:rPr>
                <w:rFonts w:asciiTheme="majorHAnsi" w:hAnsiTheme="majorHAnsi" w:cstheme="majorHAnsi"/>
                <w:sz w:val="20"/>
                <w:szCs w:val="20"/>
              </w:rPr>
              <w:t>ase work and addressing barriers to education</w:t>
            </w:r>
          </w:p>
          <w:p w14:paraId="0924FE56" w14:textId="77777777" w:rsidR="00FE643B" w:rsidRPr="00D508A3" w:rsidRDefault="001471BB" w:rsidP="003B19E7">
            <w:pPr>
              <w:rPr>
                <w:rFonts w:asciiTheme="majorHAnsi" w:hAnsiTheme="majorHAnsi" w:cstheme="majorHAnsi"/>
                <w:sz w:val="20"/>
                <w:szCs w:val="20"/>
              </w:rPr>
            </w:pPr>
            <w:r w:rsidRPr="00D508A3">
              <w:rPr>
                <w:rFonts w:asciiTheme="majorHAnsi" w:hAnsiTheme="majorHAnsi" w:cstheme="majorHAnsi"/>
                <w:sz w:val="20"/>
                <w:szCs w:val="20"/>
              </w:rPr>
              <w:t xml:space="preserve">▪ Exclusion information &amp; guidance including attendance at a GDC </w:t>
            </w:r>
            <w:r w:rsidR="006C5CA0" w:rsidRPr="00D508A3">
              <w:rPr>
                <w:rFonts w:asciiTheme="majorHAnsi" w:hAnsiTheme="majorHAnsi" w:cstheme="majorHAnsi"/>
                <w:sz w:val="20"/>
                <w:szCs w:val="20"/>
              </w:rPr>
              <w:t>and supplementary Local Authority Statement</w:t>
            </w:r>
          </w:p>
          <w:p w14:paraId="6B3DD213" w14:textId="77777777" w:rsidR="006A7F25" w:rsidRPr="00D508A3" w:rsidRDefault="006A7F25" w:rsidP="001471BB">
            <w:pPr>
              <w:rPr>
                <w:rFonts w:asciiTheme="majorHAnsi" w:hAnsiTheme="majorHAnsi" w:cstheme="majorHAnsi"/>
                <w:sz w:val="20"/>
                <w:szCs w:val="20"/>
              </w:rPr>
            </w:pPr>
            <w:r w:rsidRPr="00D508A3">
              <w:rPr>
                <w:rFonts w:asciiTheme="majorHAnsi" w:hAnsiTheme="majorHAnsi" w:cstheme="majorHAnsi"/>
                <w:sz w:val="20"/>
                <w:szCs w:val="20"/>
              </w:rPr>
              <w:t xml:space="preserve">▪ </w:t>
            </w:r>
            <w:r w:rsidR="00472D6A" w:rsidRPr="00D508A3">
              <w:rPr>
                <w:rFonts w:asciiTheme="majorHAnsi" w:hAnsiTheme="majorHAnsi" w:cstheme="majorHAnsi"/>
                <w:sz w:val="20"/>
                <w:szCs w:val="20"/>
              </w:rPr>
              <w:t>Supporting the school with Persistent Absence reduction</w:t>
            </w:r>
          </w:p>
          <w:p w14:paraId="3DB122E1" w14:textId="77777777" w:rsidR="00472D6A" w:rsidRPr="00D508A3" w:rsidRDefault="00472D6A" w:rsidP="001471BB">
            <w:pPr>
              <w:rPr>
                <w:rFonts w:asciiTheme="majorHAnsi" w:hAnsiTheme="majorHAnsi" w:cstheme="majorHAnsi"/>
                <w:sz w:val="20"/>
                <w:szCs w:val="20"/>
              </w:rPr>
            </w:pPr>
            <w:r w:rsidRPr="00D508A3">
              <w:rPr>
                <w:rFonts w:asciiTheme="majorHAnsi" w:hAnsiTheme="majorHAnsi" w:cstheme="majorHAnsi"/>
                <w:sz w:val="20"/>
                <w:szCs w:val="20"/>
              </w:rPr>
              <w:t>▪ Helping the school become Ofsted ready</w:t>
            </w:r>
          </w:p>
          <w:p w14:paraId="4F93F4DE" w14:textId="77777777" w:rsidR="00472D6A" w:rsidRPr="00D508A3" w:rsidRDefault="00472D6A" w:rsidP="001471BB">
            <w:pPr>
              <w:rPr>
                <w:rFonts w:asciiTheme="majorHAnsi" w:hAnsiTheme="majorHAnsi" w:cstheme="majorHAnsi"/>
                <w:sz w:val="20"/>
                <w:szCs w:val="20"/>
              </w:rPr>
            </w:pPr>
            <w:r w:rsidRPr="00D508A3">
              <w:rPr>
                <w:rFonts w:asciiTheme="majorHAnsi" w:hAnsiTheme="majorHAnsi" w:cstheme="majorHAnsi"/>
                <w:sz w:val="20"/>
                <w:szCs w:val="20"/>
              </w:rPr>
              <w:t>▪ Establishing effective home-school links</w:t>
            </w:r>
          </w:p>
          <w:p w14:paraId="7A25CE66" w14:textId="77777777" w:rsidR="000F69C9" w:rsidRPr="00D508A3" w:rsidRDefault="00497810" w:rsidP="001471BB">
            <w:pPr>
              <w:rPr>
                <w:rFonts w:asciiTheme="majorHAnsi" w:hAnsiTheme="majorHAnsi" w:cstheme="majorHAnsi"/>
                <w:sz w:val="20"/>
                <w:szCs w:val="20"/>
              </w:rPr>
            </w:pPr>
            <w:r w:rsidRPr="00D508A3">
              <w:rPr>
                <w:rFonts w:asciiTheme="majorHAnsi" w:hAnsiTheme="majorHAnsi" w:cstheme="majorHAnsi"/>
                <w:sz w:val="20"/>
                <w:szCs w:val="20"/>
              </w:rPr>
              <w:t xml:space="preserve">▪ Through regular consultations, supporting early recognition and intervention </w:t>
            </w:r>
            <w:r w:rsidR="000F69C9" w:rsidRPr="00D508A3">
              <w:rPr>
                <w:rFonts w:asciiTheme="majorHAnsi" w:hAnsiTheme="majorHAnsi" w:cstheme="majorHAnsi"/>
                <w:sz w:val="20"/>
                <w:szCs w:val="20"/>
              </w:rPr>
              <w:t>of attendance concerns</w:t>
            </w:r>
          </w:p>
          <w:p w14:paraId="176C1286" w14:textId="77777777" w:rsidR="000F69C9" w:rsidRPr="00D508A3" w:rsidRDefault="000F69C9" w:rsidP="001471BB">
            <w:pPr>
              <w:rPr>
                <w:rFonts w:asciiTheme="majorHAnsi" w:hAnsiTheme="majorHAnsi" w:cstheme="majorHAnsi"/>
                <w:sz w:val="20"/>
                <w:szCs w:val="20"/>
              </w:rPr>
            </w:pPr>
            <w:r w:rsidRPr="00D508A3">
              <w:rPr>
                <w:rFonts w:asciiTheme="majorHAnsi" w:hAnsiTheme="majorHAnsi" w:cstheme="majorHAnsi"/>
                <w:sz w:val="20"/>
                <w:szCs w:val="20"/>
              </w:rPr>
              <w:t>▪ Representation of schools in a range of multi-agency forums</w:t>
            </w:r>
          </w:p>
          <w:p w14:paraId="280F4EB6" w14:textId="77777777" w:rsidR="000F69C9" w:rsidRPr="00D508A3" w:rsidRDefault="000F69C9" w:rsidP="001471BB">
            <w:pPr>
              <w:rPr>
                <w:rFonts w:asciiTheme="majorHAnsi" w:hAnsiTheme="majorHAnsi" w:cstheme="majorHAnsi"/>
                <w:sz w:val="20"/>
                <w:szCs w:val="20"/>
              </w:rPr>
            </w:pPr>
            <w:r w:rsidRPr="00D508A3">
              <w:rPr>
                <w:rFonts w:asciiTheme="majorHAnsi" w:hAnsiTheme="majorHAnsi" w:cstheme="majorHAnsi"/>
                <w:sz w:val="20"/>
                <w:szCs w:val="20"/>
              </w:rPr>
              <w:t>▪ Coordination of enforced attendance</w:t>
            </w:r>
          </w:p>
          <w:p w14:paraId="6E4B6026" w14:textId="77777777" w:rsidR="00D41993" w:rsidRPr="00D508A3" w:rsidRDefault="00D41993" w:rsidP="001471BB">
            <w:pPr>
              <w:rPr>
                <w:rFonts w:asciiTheme="majorHAnsi" w:hAnsiTheme="majorHAnsi" w:cstheme="majorHAnsi"/>
                <w:sz w:val="20"/>
                <w:szCs w:val="20"/>
              </w:rPr>
            </w:pPr>
            <w:r w:rsidRPr="00D508A3">
              <w:rPr>
                <w:rFonts w:asciiTheme="majorHAnsi" w:hAnsiTheme="majorHAnsi" w:cstheme="majorHAnsi"/>
                <w:sz w:val="20"/>
                <w:szCs w:val="20"/>
              </w:rPr>
              <w:t>▪ Training and advice to school staff</w:t>
            </w:r>
          </w:p>
          <w:p w14:paraId="5CB48F4F" w14:textId="77777777" w:rsidR="00472D6A" w:rsidRPr="00D508A3" w:rsidRDefault="00D41993" w:rsidP="001471BB">
            <w:pPr>
              <w:rPr>
                <w:rFonts w:asciiTheme="majorHAnsi" w:hAnsiTheme="majorHAnsi" w:cstheme="majorHAnsi"/>
                <w:sz w:val="20"/>
                <w:szCs w:val="20"/>
              </w:rPr>
            </w:pPr>
            <w:r w:rsidRPr="00D508A3">
              <w:rPr>
                <w:rFonts w:asciiTheme="majorHAnsi" w:hAnsiTheme="majorHAnsi" w:cstheme="majorHAnsi"/>
                <w:sz w:val="20"/>
                <w:szCs w:val="20"/>
              </w:rPr>
              <w:t>▪ Advice and Guidance on attendance matters</w:t>
            </w:r>
            <w:r w:rsidR="00497810" w:rsidRPr="00D508A3">
              <w:rPr>
                <w:rFonts w:asciiTheme="majorHAnsi" w:hAnsiTheme="majorHAnsi" w:cstheme="majorHAnsi"/>
                <w:sz w:val="20"/>
                <w:szCs w:val="20"/>
              </w:rPr>
              <w:t xml:space="preserve"> </w:t>
            </w:r>
          </w:p>
          <w:p w14:paraId="15EAAD22" w14:textId="77777777" w:rsidR="007C2E90" w:rsidRPr="00D508A3" w:rsidRDefault="007C2E90" w:rsidP="001471BB">
            <w:pPr>
              <w:rPr>
                <w:rFonts w:asciiTheme="majorHAnsi" w:hAnsiTheme="majorHAnsi" w:cstheme="majorHAnsi"/>
                <w:sz w:val="20"/>
                <w:szCs w:val="20"/>
              </w:rPr>
            </w:pPr>
          </w:p>
          <w:p w14:paraId="6700A640" w14:textId="77777777" w:rsidR="007C2E90" w:rsidRPr="00D508A3" w:rsidRDefault="007C2E90" w:rsidP="001471BB">
            <w:pPr>
              <w:rPr>
                <w:rFonts w:asciiTheme="majorHAnsi" w:hAnsiTheme="majorHAnsi" w:cstheme="majorHAnsi"/>
                <w:sz w:val="20"/>
                <w:szCs w:val="20"/>
              </w:rPr>
            </w:pPr>
            <w:r w:rsidRPr="00D508A3">
              <w:rPr>
                <w:rFonts w:asciiTheme="majorHAnsi" w:hAnsiTheme="majorHAnsi" w:cstheme="majorHAnsi"/>
                <w:sz w:val="20"/>
                <w:szCs w:val="20"/>
              </w:rPr>
              <w:t>Thresholds for referrals to the Education Welfare Service under traded service are through regular consultation with the school and where:</w:t>
            </w:r>
          </w:p>
          <w:p w14:paraId="1EF6C83C" w14:textId="77777777" w:rsidR="00497DEF" w:rsidRPr="00D508A3" w:rsidRDefault="00FE06AF" w:rsidP="00497DEF">
            <w:pPr>
              <w:pStyle w:val="ListParagraph"/>
              <w:numPr>
                <w:ilvl w:val="0"/>
                <w:numId w:val="27"/>
              </w:numPr>
              <w:rPr>
                <w:rFonts w:asciiTheme="majorHAnsi" w:hAnsiTheme="majorHAnsi" w:cstheme="majorHAnsi"/>
                <w:sz w:val="20"/>
                <w:szCs w:val="20"/>
              </w:rPr>
            </w:pPr>
            <w:r w:rsidRPr="00D508A3">
              <w:rPr>
                <w:rFonts w:asciiTheme="majorHAnsi" w:hAnsiTheme="majorHAnsi" w:cstheme="majorHAnsi"/>
                <w:sz w:val="20"/>
                <w:szCs w:val="20"/>
              </w:rPr>
              <w:t>The pupil is persistently absent (under 90%)</w:t>
            </w:r>
          </w:p>
          <w:p w14:paraId="7C6C573F" w14:textId="77777777" w:rsidR="00FE06AF" w:rsidRPr="00D508A3" w:rsidRDefault="001F43F6" w:rsidP="00497DEF">
            <w:pPr>
              <w:pStyle w:val="ListParagraph"/>
              <w:numPr>
                <w:ilvl w:val="0"/>
                <w:numId w:val="27"/>
              </w:numPr>
              <w:rPr>
                <w:rFonts w:asciiTheme="majorHAnsi" w:hAnsiTheme="majorHAnsi" w:cstheme="majorHAnsi"/>
                <w:sz w:val="20"/>
                <w:szCs w:val="20"/>
              </w:rPr>
            </w:pPr>
            <w:r w:rsidRPr="00D508A3">
              <w:rPr>
                <w:rFonts w:asciiTheme="majorHAnsi" w:hAnsiTheme="majorHAnsi" w:cstheme="majorHAnsi"/>
                <w:sz w:val="20"/>
                <w:szCs w:val="20"/>
              </w:rPr>
              <w:t>Most</w:t>
            </w:r>
            <w:r w:rsidR="00FE06AF" w:rsidRPr="00D508A3">
              <w:rPr>
                <w:rFonts w:asciiTheme="majorHAnsi" w:hAnsiTheme="majorHAnsi" w:cstheme="majorHAnsi"/>
                <w:sz w:val="20"/>
                <w:szCs w:val="20"/>
              </w:rPr>
              <w:t xml:space="preserve"> absences are unauthorised</w:t>
            </w:r>
          </w:p>
          <w:p w14:paraId="635C0797" w14:textId="77777777" w:rsidR="00FE06AF" w:rsidRPr="00D508A3" w:rsidRDefault="00FE06AF" w:rsidP="00497DEF">
            <w:pPr>
              <w:pStyle w:val="ListParagraph"/>
              <w:numPr>
                <w:ilvl w:val="0"/>
                <w:numId w:val="27"/>
              </w:numPr>
              <w:rPr>
                <w:rFonts w:asciiTheme="majorHAnsi" w:hAnsiTheme="majorHAnsi" w:cstheme="majorHAnsi"/>
                <w:sz w:val="20"/>
                <w:szCs w:val="20"/>
              </w:rPr>
            </w:pPr>
            <w:r w:rsidRPr="00D508A3">
              <w:rPr>
                <w:rFonts w:asciiTheme="majorHAnsi" w:hAnsiTheme="majorHAnsi" w:cstheme="majorHAnsi"/>
                <w:sz w:val="20"/>
                <w:szCs w:val="20"/>
              </w:rPr>
              <w:t xml:space="preserve">The school can evidence that early intervention has been completed with the family </w:t>
            </w:r>
            <w:r w:rsidR="005011A8" w:rsidRPr="00D508A3">
              <w:rPr>
                <w:rFonts w:asciiTheme="majorHAnsi" w:hAnsiTheme="majorHAnsi" w:cstheme="majorHAnsi"/>
                <w:sz w:val="20"/>
                <w:szCs w:val="20"/>
              </w:rPr>
              <w:t>and absences continue</w:t>
            </w:r>
            <w:r w:rsidR="008C5193" w:rsidRPr="00D508A3">
              <w:rPr>
                <w:rFonts w:asciiTheme="majorHAnsi" w:hAnsiTheme="majorHAnsi" w:cstheme="majorHAnsi"/>
                <w:sz w:val="20"/>
                <w:szCs w:val="20"/>
              </w:rPr>
              <w:t xml:space="preserve"> to cause concern</w:t>
            </w:r>
          </w:p>
          <w:p w14:paraId="5C9C27DC" w14:textId="77777777" w:rsidR="00AF7B36" w:rsidRPr="00D508A3" w:rsidRDefault="00AF7B36" w:rsidP="001471BB">
            <w:pPr>
              <w:rPr>
                <w:rFonts w:asciiTheme="majorHAnsi" w:hAnsiTheme="majorHAnsi" w:cstheme="majorHAnsi"/>
                <w:sz w:val="20"/>
                <w:szCs w:val="20"/>
              </w:rPr>
            </w:pPr>
          </w:p>
          <w:p w14:paraId="6DB2145C" w14:textId="77777777" w:rsidR="00AF7B36" w:rsidRPr="00D508A3" w:rsidRDefault="00AF7B36" w:rsidP="001471BB">
            <w:pPr>
              <w:rPr>
                <w:rFonts w:asciiTheme="majorHAnsi" w:hAnsiTheme="majorHAnsi" w:cstheme="majorHAnsi"/>
                <w:i/>
                <w:iCs/>
                <w:sz w:val="20"/>
                <w:szCs w:val="20"/>
              </w:rPr>
            </w:pPr>
            <w:r w:rsidRPr="00D508A3">
              <w:rPr>
                <w:rFonts w:asciiTheme="majorHAnsi" w:hAnsiTheme="majorHAnsi" w:cstheme="majorHAnsi"/>
                <w:sz w:val="20"/>
                <w:szCs w:val="20"/>
              </w:rPr>
              <w:t>Where support is not successful, not engaged with or not appropriate, legal intervention remains an important part of local authorities’ powers to protect every child’s right to a full-time education.</w:t>
            </w:r>
          </w:p>
          <w:p w14:paraId="63C40DC6" w14:textId="77777777" w:rsidR="00FE643B" w:rsidRPr="00D508A3" w:rsidRDefault="00FE643B" w:rsidP="001471BB">
            <w:pPr>
              <w:rPr>
                <w:rFonts w:asciiTheme="majorHAnsi" w:hAnsiTheme="majorHAnsi" w:cstheme="majorHAnsi"/>
                <w:sz w:val="20"/>
                <w:szCs w:val="20"/>
              </w:rPr>
            </w:pPr>
          </w:p>
        </w:tc>
      </w:tr>
      <w:tr w:rsidR="00704DE3" w:rsidRPr="00D508A3" w14:paraId="1AE47A8D" w14:textId="77777777" w:rsidTr="02D16406">
        <w:tc>
          <w:tcPr>
            <w:tcW w:w="1838" w:type="dxa"/>
            <w:shd w:val="clear" w:color="auto" w:fill="B4C6E7" w:themeFill="accent1" w:themeFillTint="66"/>
          </w:tcPr>
          <w:p w14:paraId="0FC21327" w14:textId="77777777" w:rsidR="00704DE3" w:rsidRPr="00D508A3" w:rsidRDefault="00704DE3" w:rsidP="00D73F00">
            <w:pPr>
              <w:rPr>
                <w:rFonts w:asciiTheme="majorHAnsi" w:hAnsiTheme="majorHAnsi" w:cstheme="majorHAnsi"/>
                <w:sz w:val="20"/>
                <w:szCs w:val="20"/>
              </w:rPr>
            </w:pPr>
            <w:r w:rsidRPr="00D508A3">
              <w:rPr>
                <w:rFonts w:asciiTheme="majorHAnsi" w:hAnsiTheme="majorHAnsi" w:cstheme="majorHAnsi"/>
                <w:sz w:val="20"/>
                <w:szCs w:val="20"/>
              </w:rPr>
              <w:lastRenderedPageBreak/>
              <w:t>Encouraging Good Attendance</w:t>
            </w:r>
          </w:p>
          <w:p w14:paraId="23658A06" w14:textId="77777777" w:rsidR="00704DE3" w:rsidRPr="00D508A3" w:rsidRDefault="00704DE3" w:rsidP="00D73F00">
            <w:pPr>
              <w:rPr>
                <w:rFonts w:asciiTheme="majorHAnsi" w:hAnsiTheme="majorHAnsi" w:cstheme="majorHAnsi"/>
                <w:sz w:val="20"/>
                <w:szCs w:val="20"/>
              </w:rPr>
            </w:pPr>
          </w:p>
        </w:tc>
        <w:tc>
          <w:tcPr>
            <w:tcW w:w="7178" w:type="dxa"/>
          </w:tcPr>
          <w:p w14:paraId="096CCD44" w14:textId="77777777" w:rsidR="003C0A22" w:rsidRPr="00D508A3" w:rsidRDefault="003C0A22" w:rsidP="00D73F00">
            <w:pPr>
              <w:rPr>
                <w:rFonts w:asciiTheme="majorHAnsi" w:hAnsiTheme="majorHAnsi" w:cstheme="majorHAnsi"/>
                <w:sz w:val="20"/>
                <w:szCs w:val="20"/>
              </w:rPr>
            </w:pPr>
            <w:r w:rsidRPr="00D508A3">
              <w:rPr>
                <w:rFonts w:asciiTheme="majorHAnsi" w:hAnsiTheme="majorHAnsi" w:cstheme="majorHAnsi"/>
                <w:sz w:val="20"/>
                <w:szCs w:val="20"/>
              </w:rPr>
              <w:t xml:space="preserve">The </w:t>
            </w:r>
            <w:r w:rsidR="00AD3BCB" w:rsidRPr="00D508A3">
              <w:rPr>
                <w:rFonts w:asciiTheme="majorHAnsi" w:hAnsiTheme="majorHAnsi" w:cstheme="majorHAnsi"/>
                <w:sz w:val="20"/>
                <w:szCs w:val="20"/>
              </w:rPr>
              <w:t>school</w:t>
            </w:r>
            <w:r w:rsidRPr="00D508A3">
              <w:rPr>
                <w:rFonts w:asciiTheme="majorHAnsi" w:hAnsiTheme="majorHAnsi" w:cstheme="majorHAnsi"/>
                <w:sz w:val="20"/>
                <w:szCs w:val="20"/>
              </w:rPr>
              <w:t xml:space="preserve"> encourages good attendance by: </w:t>
            </w:r>
          </w:p>
          <w:p w14:paraId="2E0B6F50" w14:textId="77777777" w:rsidR="003C0A22" w:rsidRPr="00D508A3" w:rsidRDefault="003C0A22" w:rsidP="00D73F00">
            <w:pPr>
              <w:rPr>
                <w:rFonts w:asciiTheme="majorHAnsi" w:hAnsiTheme="majorHAnsi" w:cstheme="majorHAnsi"/>
                <w:sz w:val="20"/>
                <w:szCs w:val="20"/>
              </w:rPr>
            </w:pPr>
          </w:p>
          <w:p w14:paraId="07BA2017" w14:textId="77777777" w:rsidR="003C0A22" w:rsidRPr="00D508A3" w:rsidRDefault="003C0A22" w:rsidP="00D73F00">
            <w:pPr>
              <w:rPr>
                <w:rFonts w:asciiTheme="majorHAnsi" w:hAnsiTheme="majorHAnsi" w:cstheme="majorHAnsi"/>
                <w:sz w:val="20"/>
                <w:szCs w:val="20"/>
              </w:rPr>
            </w:pPr>
            <w:r w:rsidRPr="00D508A3">
              <w:rPr>
                <w:rFonts w:asciiTheme="majorHAnsi" w:hAnsiTheme="majorHAnsi" w:cstheme="majorHAnsi"/>
                <w:sz w:val="20"/>
                <w:szCs w:val="20"/>
              </w:rPr>
              <w:t xml:space="preserve">• Using clear and consistently applied systems and processes to improve, reward and incentivise attendance and address absences. Makes sure these systems are inclusive and appropriate for all pupils. </w:t>
            </w:r>
          </w:p>
          <w:p w14:paraId="0A6DC589" w14:textId="77777777" w:rsidR="003C0A22" w:rsidRPr="00D508A3" w:rsidRDefault="003C0A22" w:rsidP="00D73F00">
            <w:pPr>
              <w:rPr>
                <w:rFonts w:asciiTheme="majorHAnsi" w:hAnsiTheme="majorHAnsi" w:cstheme="majorHAnsi"/>
                <w:sz w:val="20"/>
                <w:szCs w:val="20"/>
              </w:rPr>
            </w:pPr>
            <w:r w:rsidRPr="00D508A3">
              <w:rPr>
                <w:rFonts w:asciiTheme="majorHAnsi" w:hAnsiTheme="majorHAnsi" w:cstheme="majorHAnsi"/>
                <w:sz w:val="20"/>
                <w:szCs w:val="20"/>
              </w:rPr>
              <w:t xml:space="preserve">• publicising good attendance during assemblies, newsletters and the termly report to the </w:t>
            </w:r>
            <w:r w:rsidR="00A114C8" w:rsidRPr="00D508A3">
              <w:rPr>
                <w:rFonts w:asciiTheme="majorHAnsi" w:hAnsiTheme="majorHAnsi" w:cstheme="majorHAnsi"/>
                <w:sz w:val="20"/>
                <w:szCs w:val="20"/>
              </w:rPr>
              <w:t xml:space="preserve">Local </w:t>
            </w:r>
            <w:r w:rsidRPr="00D508A3">
              <w:rPr>
                <w:rFonts w:asciiTheme="majorHAnsi" w:hAnsiTheme="majorHAnsi" w:cstheme="majorHAnsi"/>
                <w:sz w:val="20"/>
                <w:szCs w:val="20"/>
              </w:rPr>
              <w:t xml:space="preserve">Governing Body. </w:t>
            </w:r>
          </w:p>
          <w:p w14:paraId="303FCE92" w14:textId="77777777" w:rsidR="00704DE3" w:rsidRPr="00D508A3" w:rsidRDefault="003C0A22" w:rsidP="00D73F00">
            <w:pPr>
              <w:rPr>
                <w:rFonts w:asciiTheme="majorHAnsi" w:hAnsiTheme="majorHAnsi" w:cstheme="majorHAnsi"/>
                <w:sz w:val="20"/>
                <w:szCs w:val="20"/>
              </w:rPr>
            </w:pPr>
            <w:r w:rsidRPr="00D508A3">
              <w:rPr>
                <w:rFonts w:asciiTheme="majorHAnsi" w:hAnsiTheme="majorHAnsi" w:cstheme="majorHAnsi"/>
                <w:sz w:val="20"/>
                <w:szCs w:val="20"/>
              </w:rPr>
              <w:t>• Offering other school incentives to celebrate good</w:t>
            </w:r>
            <w:r w:rsidR="008255AE" w:rsidRPr="00D508A3">
              <w:rPr>
                <w:rFonts w:asciiTheme="majorHAnsi" w:hAnsiTheme="majorHAnsi" w:cstheme="majorHAnsi"/>
                <w:sz w:val="20"/>
                <w:szCs w:val="20"/>
              </w:rPr>
              <w:t>/improving</w:t>
            </w:r>
            <w:r w:rsidRPr="00D508A3">
              <w:rPr>
                <w:rFonts w:asciiTheme="majorHAnsi" w:hAnsiTheme="majorHAnsi" w:cstheme="majorHAnsi"/>
                <w:sz w:val="20"/>
                <w:szCs w:val="20"/>
              </w:rPr>
              <w:t xml:space="preserve"> attendance including prize draws and stationery gifts etc.</w:t>
            </w:r>
          </w:p>
        </w:tc>
      </w:tr>
      <w:tr w:rsidR="00804588" w:rsidRPr="00D508A3" w14:paraId="30A633DB" w14:textId="77777777" w:rsidTr="02D16406">
        <w:tc>
          <w:tcPr>
            <w:tcW w:w="1838" w:type="dxa"/>
            <w:shd w:val="clear" w:color="auto" w:fill="B4C6E7" w:themeFill="accent1" w:themeFillTint="66"/>
          </w:tcPr>
          <w:p w14:paraId="4A3E3FF3" w14:textId="77777777" w:rsidR="00804588" w:rsidRPr="00D508A3" w:rsidRDefault="00804588" w:rsidP="00D73F00">
            <w:pPr>
              <w:rPr>
                <w:rFonts w:asciiTheme="majorHAnsi" w:hAnsiTheme="majorHAnsi" w:cstheme="majorHAnsi"/>
                <w:sz w:val="20"/>
                <w:szCs w:val="20"/>
              </w:rPr>
            </w:pPr>
            <w:r w:rsidRPr="00D508A3">
              <w:rPr>
                <w:rFonts w:asciiTheme="majorHAnsi" w:hAnsiTheme="majorHAnsi" w:cstheme="majorHAnsi"/>
                <w:sz w:val="20"/>
                <w:szCs w:val="20"/>
              </w:rPr>
              <w:t>Leaving the school site during the school day</w:t>
            </w:r>
          </w:p>
        </w:tc>
        <w:tc>
          <w:tcPr>
            <w:tcW w:w="7178" w:type="dxa"/>
          </w:tcPr>
          <w:p w14:paraId="5128271E" w14:textId="77777777" w:rsidR="00804588" w:rsidRPr="00D508A3" w:rsidRDefault="00804588" w:rsidP="00804588">
            <w:pPr>
              <w:pStyle w:val="ListParagraph"/>
              <w:numPr>
                <w:ilvl w:val="0"/>
                <w:numId w:val="24"/>
              </w:numPr>
              <w:jc w:val="both"/>
              <w:rPr>
                <w:rFonts w:asciiTheme="majorHAnsi" w:hAnsiTheme="majorHAnsi" w:cstheme="majorHAnsi"/>
                <w:sz w:val="20"/>
                <w:szCs w:val="20"/>
              </w:rPr>
            </w:pPr>
            <w:r w:rsidRPr="00D508A3">
              <w:rPr>
                <w:rFonts w:asciiTheme="majorHAnsi" w:hAnsiTheme="majorHAnsi" w:cstheme="majorHAnsi"/>
                <w:sz w:val="20"/>
                <w:szCs w:val="20"/>
              </w:rPr>
              <w:t>Pupils are not allowed to leave the premises without prior permission from the school.</w:t>
            </w:r>
          </w:p>
          <w:p w14:paraId="0C717B93" w14:textId="77777777" w:rsidR="00804588" w:rsidRPr="00D508A3" w:rsidRDefault="00804588" w:rsidP="00804588">
            <w:pPr>
              <w:pStyle w:val="ListParagraph"/>
              <w:numPr>
                <w:ilvl w:val="0"/>
                <w:numId w:val="24"/>
              </w:numPr>
              <w:jc w:val="both"/>
              <w:rPr>
                <w:rFonts w:asciiTheme="majorHAnsi" w:hAnsiTheme="majorHAnsi" w:cstheme="majorHAnsi"/>
                <w:sz w:val="20"/>
                <w:szCs w:val="20"/>
              </w:rPr>
            </w:pPr>
            <w:r w:rsidRPr="00D508A3">
              <w:rPr>
                <w:rFonts w:asciiTheme="majorHAnsi" w:hAnsiTheme="majorHAnsi" w:cstheme="majorHAnsi"/>
                <w:sz w:val="20"/>
                <w:szCs w:val="20"/>
              </w:rPr>
              <w:t>Parents/carers should arrange medical, dental and other appointments outside of school time unless it is an emergency. Parents/carers are requested to confirm in writing the reason for any planned absence, the time of leaving and the expected return time.</w:t>
            </w:r>
          </w:p>
          <w:p w14:paraId="789E696D" w14:textId="77777777" w:rsidR="00804588" w:rsidRPr="000D4FE7" w:rsidRDefault="00804588" w:rsidP="00804588">
            <w:pPr>
              <w:pStyle w:val="ListParagraph"/>
              <w:numPr>
                <w:ilvl w:val="0"/>
                <w:numId w:val="24"/>
              </w:numPr>
              <w:jc w:val="both"/>
              <w:rPr>
                <w:rFonts w:asciiTheme="majorHAnsi" w:hAnsiTheme="majorHAnsi" w:cstheme="majorHAnsi"/>
                <w:sz w:val="20"/>
                <w:szCs w:val="20"/>
              </w:rPr>
            </w:pPr>
            <w:r w:rsidRPr="000D4FE7">
              <w:rPr>
                <w:rFonts w:asciiTheme="majorHAnsi" w:hAnsiTheme="majorHAnsi" w:cstheme="majorHAnsi"/>
                <w:sz w:val="20"/>
                <w:szCs w:val="20"/>
              </w:rPr>
              <w:t>Pupils must be signed out at Reception/School Office on leaving the school and signed back in on their return.</w:t>
            </w:r>
          </w:p>
          <w:p w14:paraId="703F6F2F" w14:textId="77777777" w:rsidR="00804588" w:rsidRPr="000D4FE7" w:rsidRDefault="00804588" w:rsidP="00804588">
            <w:pPr>
              <w:pStyle w:val="ListParagraph"/>
              <w:numPr>
                <w:ilvl w:val="0"/>
                <w:numId w:val="24"/>
              </w:numPr>
              <w:jc w:val="both"/>
              <w:rPr>
                <w:rFonts w:asciiTheme="majorHAnsi" w:hAnsiTheme="majorHAnsi" w:cstheme="majorHAnsi"/>
                <w:sz w:val="20"/>
                <w:szCs w:val="20"/>
              </w:rPr>
            </w:pPr>
            <w:r w:rsidRPr="000D4FE7">
              <w:rPr>
                <w:rFonts w:asciiTheme="majorHAnsi" w:hAnsiTheme="majorHAnsi" w:cstheme="majorHAnsi"/>
                <w:sz w:val="20"/>
                <w:szCs w:val="20"/>
              </w:rPr>
              <w:t>When a pupil is being collected from school, parents/carers are requested to report to Reception/School Office before the pupil is allowed to leave the site.</w:t>
            </w:r>
          </w:p>
          <w:p w14:paraId="4C995031" w14:textId="77777777" w:rsidR="00804588" w:rsidRPr="00D508A3" w:rsidRDefault="00804588" w:rsidP="00804588">
            <w:pPr>
              <w:pStyle w:val="ListParagraph"/>
              <w:numPr>
                <w:ilvl w:val="0"/>
                <w:numId w:val="24"/>
              </w:numPr>
              <w:jc w:val="both"/>
              <w:rPr>
                <w:rFonts w:asciiTheme="majorHAnsi" w:hAnsiTheme="majorHAnsi" w:cstheme="majorHAnsi"/>
                <w:sz w:val="20"/>
                <w:szCs w:val="20"/>
              </w:rPr>
            </w:pPr>
            <w:r w:rsidRPr="000D4FE7">
              <w:rPr>
                <w:rFonts w:asciiTheme="majorHAnsi" w:hAnsiTheme="majorHAnsi" w:cstheme="majorHAnsi"/>
                <w:sz w:val="20"/>
                <w:szCs w:val="20"/>
              </w:rPr>
              <w:t>If a pupil leaves the school site</w:t>
            </w:r>
            <w:r w:rsidRPr="00D508A3">
              <w:rPr>
                <w:rFonts w:asciiTheme="majorHAnsi" w:hAnsiTheme="majorHAnsi" w:cstheme="majorHAnsi"/>
                <w:sz w:val="20"/>
                <w:szCs w:val="20"/>
              </w:rPr>
              <w:t xml:space="preserve"> without permission their parents/carers will be contacted. Should the school be unable to </w:t>
            </w:r>
            <w:proofErr w:type="gramStart"/>
            <w:r w:rsidRPr="00D508A3">
              <w:rPr>
                <w:rFonts w:asciiTheme="majorHAnsi" w:hAnsiTheme="majorHAnsi" w:cstheme="majorHAnsi"/>
                <w:sz w:val="20"/>
                <w:szCs w:val="20"/>
              </w:rPr>
              <w:t>make contact with</w:t>
            </w:r>
            <w:proofErr w:type="gramEnd"/>
            <w:r w:rsidRPr="00D508A3">
              <w:rPr>
                <w:rFonts w:asciiTheme="majorHAnsi" w:hAnsiTheme="majorHAnsi" w:cstheme="majorHAnsi"/>
                <w:sz w:val="20"/>
                <w:szCs w:val="20"/>
              </w:rPr>
              <w:t xml:space="preserve"> the family it may be appropriate, in certain circumstances, to contact the Police and register the pupil as a missing person or contact Social Services.</w:t>
            </w:r>
          </w:p>
        </w:tc>
      </w:tr>
      <w:tr w:rsidR="00D53F11" w:rsidRPr="00D508A3" w14:paraId="18C59DBB" w14:textId="77777777" w:rsidTr="02D16406">
        <w:tc>
          <w:tcPr>
            <w:tcW w:w="1838" w:type="dxa"/>
            <w:shd w:val="clear" w:color="auto" w:fill="B4C6E7" w:themeFill="accent1" w:themeFillTint="66"/>
          </w:tcPr>
          <w:p w14:paraId="73201A0B" w14:textId="77777777" w:rsidR="00D53F11" w:rsidRPr="00D508A3" w:rsidRDefault="00C45BCD" w:rsidP="00D73F00">
            <w:pPr>
              <w:rPr>
                <w:rFonts w:asciiTheme="majorHAnsi" w:hAnsiTheme="majorHAnsi" w:cstheme="majorHAnsi"/>
                <w:sz w:val="20"/>
                <w:szCs w:val="20"/>
              </w:rPr>
            </w:pPr>
            <w:r w:rsidRPr="00D508A3">
              <w:rPr>
                <w:rFonts w:asciiTheme="majorHAnsi" w:hAnsiTheme="majorHAnsi" w:cstheme="majorHAnsi"/>
                <w:sz w:val="20"/>
                <w:szCs w:val="20"/>
              </w:rPr>
              <w:t>Pupils at risk of Persistent Absence (Under 90%)</w:t>
            </w:r>
          </w:p>
        </w:tc>
        <w:tc>
          <w:tcPr>
            <w:tcW w:w="7178" w:type="dxa"/>
          </w:tcPr>
          <w:p w14:paraId="31940EC2" w14:textId="77777777" w:rsidR="00C45BCD" w:rsidRPr="00D508A3" w:rsidRDefault="00C45BCD" w:rsidP="00D73F00">
            <w:pPr>
              <w:rPr>
                <w:rFonts w:asciiTheme="majorHAnsi" w:hAnsiTheme="majorHAnsi" w:cstheme="majorHAnsi"/>
                <w:sz w:val="20"/>
                <w:szCs w:val="20"/>
              </w:rPr>
            </w:pPr>
            <w:r w:rsidRPr="00D508A3">
              <w:rPr>
                <w:rFonts w:asciiTheme="majorHAnsi" w:hAnsiTheme="majorHAnsi" w:cstheme="majorHAnsi"/>
                <w:sz w:val="20"/>
                <w:szCs w:val="20"/>
              </w:rPr>
              <w:t xml:space="preserve">Persistent absence occurs when a child’s attendance falls below 90%. Absenteeism at this level will considerably damage a pupil’s educational prospects and the school will work alongside parents/carers to tackle this issue by: </w:t>
            </w:r>
          </w:p>
          <w:p w14:paraId="1806FE92" w14:textId="77777777" w:rsidR="00D140BB" w:rsidRPr="00D508A3" w:rsidRDefault="00D140BB" w:rsidP="00D73F00">
            <w:pPr>
              <w:rPr>
                <w:rFonts w:asciiTheme="majorHAnsi" w:hAnsiTheme="majorHAnsi" w:cstheme="majorHAnsi"/>
                <w:sz w:val="20"/>
                <w:szCs w:val="20"/>
              </w:rPr>
            </w:pPr>
          </w:p>
          <w:p w14:paraId="5F60F590" w14:textId="77777777" w:rsidR="00C45BCD" w:rsidRPr="00D508A3" w:rsidRDefault="00C45BCD" w:rsidP="00D73F00">
            <w:pPr>
              <w:rPr>
                <w:rFonts w:asciiTheme="majorHAnsi" w:hAnsiTheme="majorHAnsi" w:cstheme="majorHAnsi"/>
                <w:sz w:val="20"/>
                <w:szCs w:val="20"/>
              </w:rPr>
            </w:pPr>
            <w:r w:rsidRPr="00D508A3">
              <w:rPr>
                <w:rFonts w:asciiTheme="majorHAnsi" w:hAnsiTheme="majorHAnsi" w:cstheme="majorHAnsi"/>
                <w:sz w:val="20"/>
                <w:szCs w:val="20"/>
              </w:rPr>
              <w:t xml:space="preserve">• establishing robust escalation procedures which are initiated before absence becomes a problem, for example by: </w:t>
            </w:r>
          </w:p>
          <w:p w14:paraId="25B97CF1" w14:textId="77777777" w:rsidR="00C45BCD" w:rsidRPr="00D508A3" w:rsidRDefault="00C45BCD" w:rsidP="00612FEC">
            <w:pPr>
              <w:pStyle w:val="ListParagraph"/>
              <w:numPr>
                <w:ilvl w:val="0"/>
                <w:numId w:val="17"/>
              </w:numPr>
              <w:rPr>
                <w:rFonts w:asciiTheme="majorHAnsi" w:hAnsiTheme="majorHAnsi" w:cstheme="majorHAnsi"/>
                <w:sz w:val="20"/>
                <w:szCs w:val="20"/>
              </w:rPr>
            </w:pPr>
            <w:r w:rsidRPr="00D508A3">
              <w:rPr>
                <w:rFonts w:asciiTheme="majorHAnsi" w:hAnsiTheme="majorHAnsi" w:cstheme="majorHAnsi"/>
                <w:sz w:val="20"/>
                <w:szCs w:val="20"/>
              </w:rPr>
              <w:t xml:space="preserve">sending letters to parents and carers </w:t>
            </w:r>
          </w:p>
          <w:p w14:paraId="57FAE50B" w14:textId="77777777" w:rsidR="00C45BCD" w:rsidRPr="00D508A3" w:rsidRDefault="00C45BCD" w:rsidP="00612FEC">
            <w:pPr>
              <w:pStyle w:val="ListParagraph"/>
              <w:numPr>
                <w:ilvl w:val="0"/>
                <w:numId w:val="17"/>
              </w:numPr>
              <w:rPr>
                <w:rFonts w:asciiTheme="majorHAnsi" w:hAnsiTheme="majorHAnsi" w:cstheme="majorHAnsi"/>
                <w:sz w:val="20"/>
                <w:szCs w:val="20"/>
              </w:rPr>
            </w:pPr>
            <w:r w:rsidRPr="00D508A3">
              <w:rPr>
                <w:rFonts w:asciiTheme="majorHAnsi" w:hAnsiTheme="majorHAnsi" w:cstheme="majorHAnsi"/>
                <w:sz w:val="20"/>
                <w:szCs w:val="20"/>
              </w:rPr>
              <w:t xml:space="preserve">having a weekly tutor review </w:t>
            </w:r>
          </w:p>
          <w:p w14:paraId="4F31B960" w14:textId="77777777" w:rsidR="00C45BCD" w:rsidRPr="00D508A3" w:rsidRDefault="00C45BCD" w:rsidP="00612FEC">
            <w:pPr>
              <w:pStyle w:val="ListParagraph"/>
              <w:numPr>
                <w:ilvl w:val="0"/>
                <w:numId w:val="17"/>
              </w:numPr>
              <w:rPr>
                <w:rFonts w:asciiTheme="majorHAnsi" w:hAnsiTheme="majorHAnsi" w:cstheme="majorHAnsi"/>
                <w:sz w:val="20"/>
                <w:szCs w:val="20"/>
              </w:rPr>
            </w:pPr>
            <w:r w:rsidRPr="00D508A3">
              <w:rPr>
                <w:rFonts w:asciiTheme="majorHAnsi" w:hAnsiTheme="majorHAnsi" w:cstheme="majorHAnsi"/>
                <w:sz w:val="20"/>
                <w:szCs w:val="20"/>
              </w:rPr>
              <w:t>creating attendance clinics</w:t>
            </w:r>
            <w:r w:rsidR="0025619A" w:rsidRPr="00D508A3">
              <w:rPr>
                <w:rFonts w:asciiTheme="majorHAnsi" w:hAnsiTheme="majorHAnsi" w:cstheme="majorHAnsi"/>
                <w:sz w:val="20"/>
                <w:szCs w:val="20"/>
              </w:rPr>
              <w:t>/panels</w:t>
            </w:r>
          </w:p>
          <w:p w14:paraId="41A184AC" w14:textId="77777777" w:rsidR="009E22AF" w:rsidRPr="00D508A3" w:rsidRDefault="009E22AF" w:rsidP="00612FEC">
            <w:pPr>
              <w:pStyle w:val="ListParagraph"/>
              <w:numPr>
                <w:ilvl w:val="0"/>
                <w:numId w:val="17"/>
              </w:numPr>
              <w:rPr>
                <w:rFonts w:asciiTheme="majorHAnsi" w:hAnsiTheme="majorHAnsi" w:cstheme="majorHAnsi"/>
                <w:sz w:val="20"/>
                <w:szCs w:val="20"/>
              </w:rPr>
            </w:pPr>
            <w:r w:rsidRPr="00D508A3">
              <w:rPr>
                <w:rFonts w:asciiTheme="majorHAnsi" w:hAnsiTheme="majorHAnsi" w:cstheme="majorHAnsi"/>
                <w:sz w:val="20"/>
                <w:szCs w:val="20"/>
              </w:rPr>
              <w:t>Use of Personal Support Plans and Attendance Improvement plans</w:t>
            </w:r>
          </w:p>
          <w:p w14:paraId="6C6B8A6E" w14:textId="77777777" w:rsidR="009E22AF" w:rsidRPr="00D508A3" w:rsidRDefault="009E22AF" w:rsidP="00612FEC">
            <w:pPr>
              <w:pStyle w:val="ListParagraph"/>
              <w:numPr>
                <w:ilvl w:val="0"/>
                <w:numId w:val="17"/>
              </w:numPr>
              <w:rPr>
                <w:rFonts w:asciiTheme="majorHAnsi" w:hAnsiTheme="majorHAnsi" w:cstheme="majorHAnsi"/>
                <w:sz w:val="20"/>
                <w:szCs w:val="20"/>
              </w:rPr>
            </w:pPr>
            <w:r w:rsidRPr="00D508A3">
              <w:rPr>
                <w:rFonts w:asciiTheme="majorHAnsi" w:hAnsiTheme="majorHAnsi" w:cstheme="majorHAnsi"/>
                <w:sz w:val="20"/>
                <w:szCs w:val="20"/>
              </w:rPr>
              <w:t>Setting realistic targets</w:t>
            </w:r>
          </w:p>
          <w:p w14:paraId="74AA96E4" w14:textId="77777777" w:rsidR="009E22AF" w:rsidRPr="00D508A3" w:rsidRDefault="009E22AF" w:rsidP="00612FEC">
            <w:pPr>
              <w:pStyle w:val="ListParagraph"/>
              <w:numPr>
                <w:ilvl w:val="0"/>
                <w:numId w:val="17"/>
              </w:numPr>
              <w:rPr>
                <w:rFonts w:asciiTheme="majorHAnsi" w:hAnsiTheme="majorHAnsi" w:cstheme="majorHAnsi"/>
                <w:sz w:val="20"/>
                <w:szCs w:val="20"/>
              </w:rPr>
            </w:pPr>
            <w:r w:rsidRPr="00D508A3">
              <w:rPr>
                <w:rFonts w:asciiTheme="majorHAnsi" w:hAnsiTheme="majorHAnsi" w:cstheme="majorHAnsi"/>
                <w:sz w:val="20"/>
                <w:szCs w:val="20"/>
              </w:rPr>
              <w:t>Using SMART targets/actions for all involved</w:t>
            </w:r>
          </w:p>
          <w:p w14:paraId="4F6BAFA0" w14:textId="77777777" w:rsidR="00C45BCD" w:rsidRPr="00D508A3" w:rsidRDefault="00C45BCD" w:rsidP="00612FEC">
            <w:pPr>
              <w:pStyle w:val="ListParagraph"/>
              <w:numPr>
                <w:ilvl w:val="0"/>
                <w:numId w:val="17"/>
              </w:numPr>
              <w:rPr>
                <w:rFonts w:asciiTheme="majorHAnsi" w:hAnsiTheme="majorHAnsi" w:cstheme="majorHAnsi"/>
                <w:sz w:val="20"/>
                <w:szCs w:val="20"/>
              </w:rPr>
            </w:pPr>
            <w:r w:rsidRPr="00D508A3">
              <w:rPr>
                <w:rFonts w:asciiTheme="majorHAnsi" w:hAnsiTheme="majorHAnsi" w:cstheme="majorHAnsi"/>
                <w:sz w:val="20"/>
                <w:szCs w:val="20"/>
              </w:rPr>
              <w:t xml:space="preserve">engaging with local authority attendance teams and/or independent attendance organisations </w:t>
            </w:r>
          </w:p>
          <w:p w14:paraId="713D5E45" w14:textId="77777777" w:rsidR="00C45BCD" w:rsidRPr="00D508A3" w:rsidRDefault="00C45BCD" w:rsidP="00612FEC">
            <w:pPr>
              <w:pStyle w:val="ListParagraph"/>
              <w:numPr>
                <w:ilvl w:val="0"/>
                <w:numId w:val="17"/>
              </w:numPr>
              <w:rPr>
                <w:rFonts w:asciiTheme="majorHAnsi" w:hAnsiTheme="majorHAnsi" w:cstheme="majorHAnsi"/>
                <w:sz w:val="20"/>
                <w:szCs w:val="20"/>
              </w:rPr>
            </w:pPr>
            <w:r w:rsidRPr="00D508A3">
              <w:rPr>
                <w:rFonts w:asciiTheme="majorHAnsi" w:hAnsiTheme="majorHAnsi" w:cstheme="majorHAnsi"/>
                <w:sz w:val="20"/>
                <w:szCs w:val="20"/>
              </w:rPr>
              <w:t xml:space="preserve">using fixed penalty notices </w:t>
            </w:r>
          </w:p>
          <w:p w14:paraId="5A567267" w14:textId="77777777" w:rsidR="00C45BCD" w:rsidRPr="00D508A3" w:rsidRDefault="00C45BCD" w:rsidP="00612FEC">
            <w:pPr>
              <w:pStyle w:val="ListParagraph"/>
              <w:numPr>
                <w:ilvl w:val="0"/>
                <w:numId w:val="17"/>
              </w:numPr>
              <w:rPr>
                <w:rFonts w:asciiTheme="majorHAnsi" w:hAnsiTheme="majorHAnsi" w:cstheme="majorHAnsi"/>
                <w:sz w:val="20"/>
                <w:szCs w:val="20"/>
              </w:rPr>
            </w:pPr>
            <w:r w:rsidRPr="00D508A3">
              <w:rPr>
                <w:rFonts w:asciiTheme="majorHAnsi" w:hAnsiTheme="majorHAnsi" w:cstheme="majorHAnsi"/>
                <w:sz w:val="20"/>
                <w:szCs w:val="20"/>
              </w:rPr>
              <w:t xml:space="preserve">engaging with children’s social care staff, including Virtual School Heads and social workers where appropriate </w:t>
            </w:r>
          </w:p>
          <w:p w14:paraId="416FC4A4" w14:textId="77777777" w:rsidR="00C45BCD" w:rsidRPr="00D508A3" w:rsidRDefault="00C45BCD" w:rsidP="00612FEC">
            <w:pPr>
              <w:pStyle w:val="ListParagraph"/>
              <w:numPr>
                <w:ilvl w:val="0"/>
                <w:numId w:val="17"/>
              </w:numPr>
              <w:rPr>
                <w:rFonts w:asciiTheme="majorHAnsi" w:hAnsiTheme="majorHAnsi" w:cstheme="majorHAnsi"/>
                <w:sz w:val="20"/>
                <w:szCs w:val="20"/>
              </w:rPr>
            </w:pPr>
            <w:r w:rsidRPr="00D508A3">
              <w:rPr>
                <w:rFonts w:asciiTheme="majorHAnsi" w:hAnsiTheme="majorHAnsi" w:cstheme="majorHAnsi"/>
                <w:sz w:val="20"/>
                <w:szCs w:val="20"/>
              </w:rPr>
              <w:t xml:space="preserve">establishing a range of evidence-based interventions to address barriers to attendance </w:t>
            </w:r>
          </w:p>
          <w:p w14:paraId="77D79EA4" w14:textId="77777777" w:rsidR="00612FEC" w:rsidRPr="00D508A3" w:rsidRDefault="00C45BCD" w:rsidP="00D73F00">
            <w:pPr>
              <w:rPr>
                <w:rFonts w:asciiTheme="majorHAnsi" w:hAnsiTheme="majorHAnsi" w:cstheme="majorHAnsi"/>
                <w:sz w:val="20"/>
                <w:szCs w:val="20"/>
              </w:rPr>
            </w:pPr>
            <w:r w:rsidRPr="00D508A3">
              <w:rPr>
                <w:rFonts w:asciiTheme="majorHAnsi" w:hAnsiTheme="majorHAnsi" w:cstheme="majorHAnsi"/>
                <w:sz w:val="20"/>
                <w:szCs w:val="20"/>
              </w:rPr>
              <w:t xml:space="preserve">monitoring the implementation and quality of escalation procedures (and intervention), for example: </w:t>
            </w:r>
          </w:p>
          <w:p w14:paraId="25EDFC54" w14:textId="77777777" w:rsidR="00612FEC" w:rsidRPr="00D508A3" w:rsidRDefault="00C45BCD" w:rsidP="00612FEC">
            <w:pPr>
              <w:pStyle w:val="ListParagraph"/>
              <w:numPr>
                <w:ilvl w:val="0"/>
                <w:numId w:val="16"/>
              </w:numPr>
              <w:rPr>
                <w:rFonts w:asciiTheme="majorHAnsi" w:hAnsiTheme="majorHAnsi" w:cstheme="majorHAnsi"/>
                <w:sz w:val="20"/>
                <w:szCs w:val="20"/>
              </w:rPr>
            </w:pPr>
            <w:r w:rsidRPr="00D508A3">
              <w:rPr>
                <w:rFonts w:asciiTheme="majorHAnsi" w:hAnsiTheme="majorHAnsi" w:cstheme="majorHAnsi"/>
                <w:sz w:val="20"/>
                <w:szCs w:val="20"/>
              </w:rPr>
              <w:t>having a review and clinic</w:t>
            </w:r>
            <w:r w:rsidR="0025619A" w:rsidRPr="00D508A3">
              <w:rPr>
                <w:rFonts w:asciiTheme="majorHAnsi" w:hAnsiTheme="majorHAnsi" w:cstheme="majorHAnsi"/>
                <w:sz w:val="20"/>
                <w:szCs w:val="20"/>
              </w:rPr>
              <w:t>/panel</w:t>
            </w:r>
            <w:r w:rsidRPr="00D508A3">
              <w:rPr>
                <w:rFonts w:asciiTheme="majorHAnsi" w:hAnsiTheme="majorHAnsi" w:cstheme="majorHAnsi"/>
                <w:sz w:val="20"/>
                <w:szCs w:val="20"/>
              </w:rPr>
              <w:t xml:space="preserve"> drop in </w:t>
            </w:r>
          </w:p>
          <w:p w14:paraId="35F5FB02" w14:textId="77777777" w:rsidR="00612FEC" w:rsidRPr="00D508A3" w:rsidRDefault="00C45BCD" w:rsidP="00612FEC">
            <w:pPr>
              <w:pStyle w:val="ListParagraph"/>
              <w:numPr>
                <w:ilvl w:val="0"/>
                <w:numId w:val="16"/>
              </w:numPr>
              <w:rPr>
                <w:rFonts w:asciiTheme="majorHAnsi" w:hAnsiTheme="majorHAnsi" w:cstheme="majorHAnsi"/>
                <w:sz w:val="20"/>
                <w:szCs w:val="20"/>
              </w:rPr>
            </w:pPr>
            <w:r w:rsidRPr="00D508A3">
              <w:rPr>
                <w:rFonts w:asciiTheme="majorHAnsi" w:hAnsiTheme="majorHAnsi" w:cstheme="majorHAnsi"/>
                <w:sz w:val="20"/>
                <w:szCs w:val="20"/>
              </w:rPr>
              <w:t xml:space="preserve">sampling of case files </w:t>
            </w:r>
          </w:p>
          <w:p w14:paraId="38AB430F" w14:textId="77777777" w:rsidR="00612FEC" w:rsidRPr="00D508A3" w:rsidRDefault="00C45BCD" w:rsidP="00612FEC">
            <w:pPr>
              <w:pStyle w:val="ListParagraph"/>
              <w:numPr>
                <w:ilvl w:val="0"/>
                <w:numId w:val="16"/>
              </w:numPr>
              <w:rPr>
                <w:rFonts w:asciiTheme="majorHAnsi" w:hAnsiTheme="majorHAnsi" w:cstheme="majorHAnsi"/>
                <w:sz w:val="20"/>
                <w:szCs w:val="20"/>
              </w:rPr>
            </w:pPr>
            <w:r w:rsidRPr="00D508A3">
              <w:rPr>
                <w:rFonts w:asciiTheme="majorHAnsi" w:hAnsiTheme="majorHAnsi" w:cstheme="majorHAnsi"/>
                <w:sz w:val="20"/>
                <w:szCs w:val="20"/>
              </w:rPr>
              <w:t>evaluating the impact of escalation procedures and seeking robust evidence of the escalation procedures that work and that reflect the school context best o attending or leading on attendance reviews and</w:t>
            </w:r>
            <w:r w:rsidR="0025619A" w:rsidRPr="00D508A3">
              <w:rPr>
                <w:rFonts w:asciiTheme="majorHAnsi" w:hAnsiTheme="majorHAnsi" w:cstheme="majorHAnsi"/>
                <w:sz w:val="20"/>
                <w:szCs w:val="20"/>
              </w:rPr>
              <w:t xml:space="preserve"> panels/clinics</w:t>
            </w:r>
            <w:r w:rsidRPr="00D508A3">
              <w:rPr>
                <w:rFonts w:asciiTheme="majorHAnsi" w:hAnsiTheme="majorHAnsi" w:cstheme="majorHAnsi"/>
                <w:sz w:val="20"/>
                <w:szCs w:val="20"/>
              </w:rPr>
              <w:t xml:space="preserve"> in line with escalation procedures </w:t>
            </w:r>
          </w:p>
          <w:p w14:paraId="1D386D4B" w14:textId="77777777" w:rsidR="00D53F11" w:rsidRPr="00D508A3" w:rsidRDefault="00C45BCD" w:rsidP="00612FEC">
            <w:pPr>
              <w:pStyle w:val="ListParagraph"/>
              <w:numPr>
                <w:ilvl w:val="0"/>
                <w:numId w:val="16"/>
              </w:numPr>
              <w:rPr>
                <w:rFonts w:asciiTheme="majorHAnsi" w:hAnsiTheme="majorHAnsi" w:cstheme="majorHAnsi"/>
                <w:sz w:val="20"/>
                <w:szCs w:val="20"/>
              </w:rPr>
            </w:pPr>
            <w:r w:rsidRPr="00D508A3">
              <w:rPr>
                <w:rFonts w:asciiTheme="majorHAnsi" w:hAnsiTheme="majorHAnsi" w:cstheme="majorHAnsi"/>
                <w:sz w:val="20"/>
                <w:szCs w:val="20"/>
              </w:rPr>
              <w:t>engaging governors in attendance panels to reinforce messages and outline relevance in terms of training and employment.</w:t>
            </w:r>
          </w:p>
        </w:tc>
      </w:tr>
      <w:tr w:rsidR="00612FEC" w:rsidRPr="00D508A3" w14:paraId="62697307" w14:textId="77777777" w:rsidTr="02D16406">
        <w:tc>
          <w:tcPr>
            <w:tcW w:w="1838" w:type="dxa"/>
            <w:shd w:val="clear" w:color="auto" w:fill="B4C6E7" w:themeFill="accent1" w:themeFillTint="66"/>
          </w:tcPr>
          <w:p w14:paraId="7040CD59" w14:textId="77777777" w:rsidR="00612FEC" w:rsidRPr="00D508A3" w:rsidRDefault="00D140BB" w:rsidP="00D73F00">
            <w:pPr>
              <w:rPr>
                <w:rFonts w:asciiTheme="majorHAnsi" w:hAnsiTheme="majorHAnsi" w:cstheme="majorHAnsi"/>
                <w:sz w:val="20"/>
                <w:szCs w:val="20"/>
              </w:rPr>
            </w:pPr>
            <w:r w:rsidRPr="00D508A3">
              <w:rPr>
                <w:rFonts w:asciiTheme="majorHAnsi" w:hAnsiTheme="majorHAnsi" w:cstheme="majorHAnsi"/>
                <w:sz w:val="20"/>
                <w:szCs w:val="20"/>
              </w:rPr>
              <w:t>Pupils who are Persistently Absent (Under 90%)</w:t>
            </w:r>
          </w:p>
        </w:tc>
        <w:tc>
          <w:tcPr>
            <w:tcW w:w="7178" w:type="dxa"/>
          </w:tcPr>
          <w:p w14:paraId="0112B4F0" w14:textId="77777777" w:rsidR="0022125C" w:rsidRPr="00D508A3" w:rsidRDefault="0022125C" w:rsidP="00D73F00">
            <w:pPr>
              <w:rPr>
                <w:rFonts w:asciiTheme="majorHAnsi" w:hAnsiTheme="majorHAnsi" w:cstheme="majorHAnsi"/>
                <w:b/>
                <w:bCs/>
                <w:sz w:val="20"/>
                <w:szCs w:val="20"/>
              </w:rPr>
            </w:pPr>
            <w:r w:rsidRPr="00D508A3">
              <w:rPr>
                <w:rFonts w:asciiTheme="majorHAnsi" w:hAnsiTheme="majorHAnsi" w:cstheme="majorHAnsi"/>
                <w:b/>
                <w:bCs/>
                <w:sz w:val="20"/>
                <w:szCs w:val="20"/>
              </w:rPr>
              <w:t xml:space="preserve">You may want to: </w:t>
            </w:r>
          </w:p>
          <w:p w14:paraId="45B41A5A" w14:textId="77777777" w:rsidR="0022125C" w:rsidRPr="00D508A3" w:rsidRDefault="0022125C" w:rsidP="00D73F00">
            <w:pPr>
              <w:rPr>
                <w:rFonts w:asciiTheme="majorHAnsi" w:hAnsiTheme="majorHAnsi" w:cstheme="majorHAnsi"/>
                <w:sz w:val="20"/>
                <w:szCs w:val="20"/>
              </w:rPr>
            </w:pPr>
          </w:p>
          <w:p w14:paraId="2963CD42" w14:textId="77777777" w:rsidR="0022125C" w:rsidRPr="00D508A3" w:rsidRDefault="0022125C" w:rsidP="00D73F00">
            <w:pPr>
              <w:rPr>
                <w:rFonts w:asciiTheme="majorHAnsi" w:hAnsiTheme="majorHAnsi" w:cstheme="majorHAnsi"/>
                <w:sz w:val="20"/>
                <w:szCs w:val="20"/>
              </w:rPr>
            </w:pPr>
            <w:r w:rsidRPr="00D508A3">
              <w:rPr>
                <w:rFonts w:asciiTheme="majorHAnsi" w:hAnsiTheme="majorHAnsi" w:cstheme="majorHAnsi"/>
                <w:sz w:val="20"/>
                <w:szCs w:val="20"/>
              </w:rPr>
              <w:t xml:space="preserve">▪ establish clear and effective service level agreements with external partners to support pupils with persistent absence, including: </w:t>
            </w:r>
          </w:p>
          <w:p w14:paraId="74C624C1" w14:textId="77777777" w:rsidR="0022125C" w:rsidRPr="00D508A3" w:rsidRDefault="0022125C" w:rsidP="0022125C">
            <w:pPr>
              <w:ind w:left="1440"/>
              <w:rPr>
                <w:rFonts w:asciiTheme="majorHAnsi" w:hAnsiTheme="majorHAnsi" w:cstheme="majorHAnsi"/>
                <w:sz w:val="20"/>
                <w:szCs w:val="20"/>
              </w:rPr>
            </w:pPr>
            <w:r w:rsidRPr="00D508A3">
              <w:rPr>
                <w:rFonts w:asciiTheme="majorHAnsi" w:hAnsiTheme="majorHAnsi" w:cstheme="majorHAnsi"/>
                <w:sz w:val="20"/>
                <w:szCs w:val="20"/>
              </w:rPr>
              <w:lastRenderedPageBreak/>
              <w:t xml:space="preserve">▪ local authority Education Welfare Service or independent attendance organisations </w:t>
            </w:r>
          </w:p>
          <w:p w14:paraId="707D00C3" w14:textId="77777777" w:rsidR="0022125C" w:rsidRPr="00D508A3" w:rsidRDefault="0022125C" w:rsidP="0022125C">
            <w:pPr>
              <w:ind w:left="1440"/>
              <w:rPr>
                <w:rFonts w:asciiTheme="majorHAnsi" w:hAnsiTheme="majorHAnsi" w:cstheme="majorHAnsi"/>
                <w:sz w:val="20"/>
                <w:szCs w:val="20"/>
              </w:rPr>
            </w:pPr>
            <w:r w:rsidRPr="00D508A3">
              <w:rPr>
                <w:rFonts w:asciiTheme="majorHAnsi" w:hAnsiTheme="majorHAnsi" w:cstheme="majorHAnsi"/>
                <w:sz w:val="20"/>
                <w:szCs w:val="20"/>
              </w:rPr>
              <w:t xml:space="preserve">▪ alternative providers </w:t>
            </w:r>
          </w:p>
          <w:p w14:paraId="06933467" w14:textId="77777777" w:rsidR="0022125C" w:rsidRPr="00D508A3" w:rsidRDefault="0022125C" w:rsidP="0022125C">
            <w:pPr>
              <w:ind w:left="1440"/>
              <w:rPr>
                <w:rFonts w:asciiTheme="majorHAnsi" w:hAnsiTheme="majorHAnsi" w:cstheme="majorHAnsi"/>
                <w:sz w:val="20"/>
                <w:szCs w:val="20"/>
              </w:rPr>
            </w:pPr>
            <w:r w:rsidRPr="00D508A3">
              <w:rPr>
                <w:rFonts w:asciiTheme="majorHAnsi" w:hAnsiTheme="majorHAnsi" w:cstheme="majorHAnsi"/>
                <w:sz w:val="20"/>
                <w:szCs w:val="20"/>
              </w:rPr>
              <w:t xml:space="preserve">▪ youth services </w:t>
            </w:r>
          </w:p>
          <w:p w14:paraId="584DF4C3" w14:textId="77777777" w:rsidR="0022125C" w:rsidRPr="00D508A3" w:rsidRDefault="0022125C" w:rsidP="0022125C">
            <w:pPr>
              <w:ind w:left="1440"/>
              <w:rPr>
                <w:rFonts w:asciiTheme="majorHAnsi" w:hAnsiTheme="majorHAnsi" w:cstheme="majorHAnsi"/>
                <w:sz w:val="20"/>
                <w:szCs w:val="20"/>
              </w:rPr>
            </w:pPr>
            <w:r w:rsidRPr="00D508A3">
              <w:rPr>
                <w:rFonts w:asciiTheme="majorHAnsi" w:hAnsiTheme="majorHAnsi" w:cstheme="majorHAnsi"/>
                <w:sz w:val="20"/>
                <w:szCs w:val="20"/>
              </w:rPr>
              <w:t xml:space="preserve">▪ school nursing and mental health professionals </w:t>
            </w:r>
          </w:p>
          <w:p w14:paraId="41B3B029" w14:textId="77777777" w:rsidR="0022125C" w:rsidRPr="00D508A3" w:rsidRDefault="0022125C" w:rsidP="0022125C">
            <w:pPr>
              <w:ind w:left="1440"/>
              <w:rPr>
                <w:rFonts w:asciiTheme="majorHAnsi" w:hAnsiTheme="majorHAnsi" w:cstheme="majorHAnsi"/>
                <w:sz w:val="20"/>
                <w:szCs w:val="20"/>
              </w:rPr>
            </w:pPr>
            <w:r w:rsidRPr="00D508A3">
              <w:rPr>
                <w:rFonts w:asciiTheme="majorHAnsi" w:hAnsiTheme="majorHAnsi" w:cstheme="majorHAnsi"/>
                <w:sz w:val="20"/>
                <w:szCs w:val="20"/>
              </w:rPr>
              <w:t xml:space="preserve">▪ children’s social care staff where appropriate </w:t>
            </w:r>
          </w:p>
          <w:p w14:paraId="2579EE23" w14:textId="77777777" w:rsidR="0022125C" w:rsidRPr="00D508A3" w:rsidRDefault="0022125C" w:rsidP="0022125C">
            <w:pPr>
              <w:rPr>
                <w:rFonts w:asciiTheme="majorHAnsi" w:hAnsiTheme="majorHAnsi" w:cstheme="majorHAnsi"/>
                <w:sz w:val="20"/>
                <w:szCs w:val="20"/>
              </w:rPr>
            </w:pPr>
            <w:r w:rsidRPr="00D508A3">
              <w:rPr>
                <w:rFonts w:asciiTheme="majorHAnsi" w:hAnsiTheme="majorHAnsi" w:cstheme="majorHAnsi"/>
                <w:sz w:val="20"/>
                <w:szCs w:val="20"/>
              </w:rPr>
              <w:t xml:space="preserve">▪ establish good relationships with a network of voluntary organisations and charities to support vulnerable pupils including those with persistent absence, for example: </w:t>
            </w:r>
          </w:p>
          <w:p w14:paraId="51B17501" w14:textId="77777777" w:rsidR="0022125C" w:rsidRPr="00D508A3" w:rsidRDefault="0022125C" w:rsidP="0022125C">
            <w:pPr>
              <w:ind w:left="1440"/>
              <w:rPr>
                <w:rFonts w:asciiTheme="majorHAnsi" w:hAnsiTheme="majorHAnsi" w:cstheme="majorHAnsi"/>
                <w:sz w:val="20"/>
                <w:szCs w:val="20"/>
              </w:rPr>
            </w:pPr>
            <w:r w:rsidRPr="00D508A3">
              <w:rPr>
                <w:rFonts w:asciiTheme="majorHAnsi" w:hAnsiTheme="majorHAnsi" w:cstheme="majorHAnsi"/>
                <w:sz w:val="20"/>
                <w:szCs w:val="20"/>
              </w:rPr>
              <w:t xml:space="preserve">▪ mental health charities </w:t>
            </w:r>
          </w:p>
          <w:p w14:paraId="1FE27B5C" w14:textId="77777777" w:rsidR="0022125C" w:rsidRPr="00D508A3" w:rsidRDefault="0022125C" w:rsidP="0022125C">
            <w:pPr>
              <w:ind w:left="1440"/>
              <w:rPr>
                <w:rFonts w:asciiTheme="majorHAnsi" w:hAnsiTheme="majorHAnsi" w:cstheme="majorHAnsi"/>
                <w:sz w:val="20"/>
                <w:szCs w:val="20"/>
              </w:rPr>
            </w:pPr>
            <w:r w:rsidRPr="00D508A3">
              <w:rPr>
                <w:rFonts w:asciiTheme="majorHAnsi" w:hAnsiTheme="majorHAnsi" w:cstheme="majorHAnsi"/>
                <w:sz w:val="20"/>
                <w:szCs w:val="20"/>
              </w:rPr>
              <w:t xml:space="preserve">▪ mentoring organisations </w:t>
            </w:r>
          </w:p>
          <w:p w14:paraId="4EA343A6" w14:textId="77777777" w:rsidR="0022125C" w:rsidRPr="00D508A3" w:rsidRDefault="0022125C" w:rsidP="0022125C">
            <w:pPr>
              <w:ind w:left="1440"/>
              <w:rPr>
                <w:rFonts w:asciiTheme="majorHAnsi" w:hAnsiTheme="majorHAnsi" w:cstheme="majorHAnsi"/>
                <w:sz w:val="20"/>
                <w:szCs w:val="20"/>
              </w:rPr>
            </w:pPr>
            <w:r w:rsidRPr="00D508A3">
              <w:rPr>
                <w:rFonts w:asciiTheme="majorHAnsi" w:hAnsiTheme="majorHAnsi" w:cstheme="majorHAnsi"/>
                <w:sz w:val="20"/>
                <w:szCs w:val="20"/>
              </w:rPr>
              <w:t xml:space="preserve">▪ young carers association </w:t>
            </w:r>
          </w:p>
          <w:p w14:paraId="68671F3A" w14:textId="77777777" w:rsidR="00612FEC" w:rsidRPr="00D508A3" w:rsidRDefault="0022125C" w:rsidP="0022125C">
            <w:pPr>
              <w:ind w:left="1440"/>
              <w:rPr>
                <w:rFonts w:asciiTheme="majorHAnsi" w:hAnsiTheme="majorHAnsi" w:cstheme="majorHAnsi"/>
                <w:sz w:val="20"/>
                <w:szCs w:val="20"/>
              </w:rPr>
            </w:pPr>
            <w:r w:rsidRPr="00D508A3">
              <w:rPr>
                <w:rFonts w:asciiTheme="majorHAnsi" w:hAnsiTheme="majorHAnsi" w:cstheme="majorHAnsi"/>
                <w:sz w:val="20"/>
                <w:szCs w:val="20"/>
              </w:rPr>
              <w:t>▪ engage in or lead on attendance reviews and clinics in line with escalation procedures</w:t>
            </w:r>
          </w:p>
          <w:p w14:paraId="5725F1CD" w14:textId="77777777" w:rsidR="00E410C8" w:rsidRPr="00D508A3" w:rsidRDefault="00E410C8" w:rsidP="00E410C8">
            <w:pPr>
              <w:rPr>
                <w:rFonts w:asciiTheme="majorHAnsi" w:hAnsiTheme="majorHAnsi" w:cstheme="majorHAnsi"/>
                <w:sz w:val="20"/>
                <w:szCs w:val="20"/>
              </w:rPr>
            </w:pPr>
            <w:r w:rsidRPr="00D508A3">
              <w:rPr>
                <w:rFonts w:asciiTheme="majorHAnsi" w:hAnsiTheme="majorHAnsi" w:cstheme="majorHAnsi"/>
                <w:sz w:val="20"/>
                <w:szCs w:val="20"/>
              </w:rPr>
              <w:t>Where a pupil has missed 10 school days then the school will:</w:t>
            </w:r>
          </w:p>
          <w:p w14:paraId="65BA175E" w14:textId="77777777" w:rsidR="00E410C8" w:rsidRPr="00D508A3" w:rsidRDefault="00E410C8" w:rsidP="00E410C8">
            <w:pPr>
              <w:pStyle w:val="ListParagraph"/>
              <w:numPr>
                <w:ilvl w:val="0"/>
                <w:numId w:val="29"/>
              </w:numPr>
              <w:rPr>
                <w:rFonts w:asciiTheme="majorHAnsi" w:hAnsiTheme="majorHAnsi" w:cstheme="majorHAnsi"/>
                <w:sz w:val="20"/>
                <w:szCs w:val="20"/>
              </w:rPr>
            </w:pPr>
            <w:r w:rsidRPr="00D508A3">
              <w:rPr>
                <w:rFonts w:asciiTheme="majorHAnsi" w:hAnsiTheme="majorHAnsi" w:cstheme="majorHAnsi"/>
                <w:sz w:val="20"/>
                <w:szCs w:val="20"/>
              </w:rPr>
              <w:t>Carry out a home visit</w:t>
            </w:r>
          </w:p>
          <w:p w14:paraId="2F1F5F72" w14:textId="77777777" w:rsidR="00E410C8" w:rsidRPr="00D508A3" w:rsidRDefault="00EC78C2" w:rsidP="00E410C8">
            <w:pPr>
              <w:pStyle w:val="ListParagraph"/>
              <w:numPr>
                <w:ilvl w:val="0"/>
                <w:numId w:val="29"/>
              </w:numPr>
              <w:rPr>
                <w:rFonts w:asciiTheme="majorHAnsi" w:hAnsiTheme="majorHAnsi" w:cstheme="majorHAnsi"/>
                <w:sz w:val="20"/>
                <w:szCs w:val="20"/>
              </w:rPr>
            </w:pPr>
            <w:r w:rsidRPr="00D508A3">
              <w:rPr>
                <w:rFonts w:asciiTheme="majorHAnsi" w:hAnsiTheme="majorHAnsi" w:cstheme="majorHAnsi"/>
                <w:sz w:val="20"/>
                <w:szCs w:val="20"/>
              </w:rPr>
              <w:t>Apply strategies to improve attendance</w:t>
            </w:r>
          </w:p>
          <w:p w14:paraId="619D5A46" w14:textId="77777777" w:rsidR="00EC78C2" w:rsidRPr="00D508A3" w:rsidRDefault="00EC78C2" w:rsidP="00E410C8">
            <w:pPr>
              <w:pStyle w:val="ListParagraph"/>
              <w:numPr>
                <w:ilvl w:val="0"/>
                <w:numId w:val="29"/>
              </w:numPr>
              <w:rPr>
                <w:rFonts w:asciiTheme="majorHAnsi" w:hAnsiTheme="majorHAnsi" w:cstheme="majorHAnsi"/>
                <w:sz w:val="20"/>
                <w:szCs w:val="20"/>
              </w:rPr>
            </w:pPr>
            <w:r w:rsidRPr="00D508A3">
              <w:rPr>
                <w:rFonts w:asciiTheme="majorHAnsi" w:hAnsiTheme="majorHAnsi" w:cstheme="majorHAnsi"/>
                <w:sz w:val="20"/>
                <w:szCs w:val="20"/>
              </w:rPr>
              <w:t>Apply safeguarding strategies</w:t>
            </w:r>
          </w:p>
          <w:p w14:paraId="6C9D22AB" w14:textId="77777777" w:rsidR="00F85369" w:rsidRPr="00D508A3" w:rsidRDefault="00F85369" w:rsidP="00F85369">
            <w:pPr>
              <w:pStyle w:val="ListParagraph"/>
              <w:numPr>
                <w:ilvl w:val="0"/>
                <w:numId w:val="29"/>
              </w:numPr>
              <w:rPr>
                <w:rFonts w:asciiTheme="majorHAnsi" w:hAnsiTheme="majorHAnsi" w:cstheme="majorHAnsi"/>
                <w:sz w:val="20"/>
                <w:szCs w:val="20"/>
              </w:rPr>
            </w:pPr>
            <w:r w:rsidRPr="00D508A3">
              <w:rPr>
                <w:rFonts w:asciiTheme="majorHAnsi" w:hAnsiTheme="majorHAnsi" w:cstheme="majorHAnsi"/>
                <w:sz w:val="20"/>
                <w:szCs w:val="20"/>
              </w:rPr>
              <w:t>Focus on the views of parent and pupil</w:t>
            </w:r>
          </w:p>
          <w:p w14:paraId="6347E1E5" w14:textId="77777777" w:rsidR="00F85369" w:rsidRPr="00D508A3" w:rsidRDefault="00F85369" w:rsidP="00F85369">
            <w:pPr>
              <w:pStyle w:val="ListParagraph"/>
              <w:numPr>
                <w:ilvl w:val="0"/>
                <w:numId w:val="29"/>
              </w:numPr>
              <w:rPr>
                <w:rFonts w:asciiTheme="majorHAnsi" w:hAnsiTheme="majorHAnsi" w:cstheme="majorHAnsi"/>
                <w:sz w:val="20"/>
                <w:szCs w:val="20"/>
              </w:rPr>
            </w:pPr>
            <w:r w:rsidRPr="00D508A3">
              <w:rPr>
                <w:rFonts w:asciiTheme="majorHAnsi" w:hAnsiTheme="majorHAnsi" w:cstheme="majorHAnsi"/>
                <w:sz w:val="20"/>
                <w:szCs w:val="20"/>
              </w:rPr>
              <w:t>Make Child Missing Education referral</w:t>
            </w:r>
            <w:r w:rsidR="007D17C7" w:rsidRPr="00D508A3">
              <w:rPr>
                <w:rFonts w:asciiTheme="majorHAnsi" w:hAnsiTheme="majorHAnsi" w:cstheme="majorHAnsi"/>
                <w:sz w:val="20"/>
                <w:szCs w:val="20"/>
              </w:rPr>
              <w:t xml:space="preserve"> to notify the LA</w:t>
            </w:r>
          </w:p>
          <w:p w14:paraId="57B1FE0F" w14:textId="77777777" w:rsidR="005A4607" w:rsidRPr="00D508A3" w:rsidRDefault="005A4607" w:rsidP="00F85369">
            <w:pPr>
              <w:pStyle w:val="ListParagraph"/>
              <w:numPr>
                <w:ilvl w:val="0"/>
                <w:numId w:val="29"/>
              </w:numPr>
              <w:rPr>
                <w:rFonts w:asciiTheme="majorHAnsi" w:hAnsiTheme="majorHAnsi" w:cstheme="majorHAnsi"/>
                <w:sz w:val="20"/>
                <w:szCs w:val="20"/>
              </w:rPr>
            </w:pPr>
            <w:r w:rsidRPr="00D508A3">
              <w:rPr>
                <w:rFonts w:asciiTheme="majorHAnsi" w:hAnsiTheme="majorHAnsi" w:cstheme="majorHAnsi"/>
                <w:sz w:val="20"/>
                <w:szCs w:val="20"/>
              </w:rPr>
              <w:t>Ensure lead professional is assigned</w:t>
            </w:r>
          </w:p>
          <w:p w14:paraId="626C668E" w14:textId="77777777" w:rsidR="007D17C7" w:rsidRPr="00D508A3" w:rsidRDefault="007D17C7" w:rsidP="007D17C7">
            <w:pPr>
              <w:rPr>
                <w:rFonts w:asciiTheme="majorHAnsi" w:hAnsiTheme="majorHAnsi" w:cstheme="majorHAnsi"/>
                <w:sz w:val="20"/>
                <w:szCs w:val="20"/>
              </w:rPr>
            </w:pPr>
            <w:r w:rsidRPr="00D508A3">
              <w:rPr>
                <w:rFonts w:asciiTheme="majorHAnsi" w:hAnsiTheme="majorHAnsi" w:cstheme="majorHAnsi"/>
                <w:sz w:val="20"/>
                <w:szCs w:val="20"/>
              </w:rPr>
              <w:t>Where a pupil has missed 20 school days then the school will:</w:t>
            </w:r>
          </w:p>
          <w:p w14:paraId="73A73F02" w14:textId="77777777" w:rsidR="007D17C7" w:rsidRPr="00D508A3" w:rsidRDefault="007D17C7" w:rsidP="007D17C7">
            <w:pPr>
              <w:pStyle w:val="ListParagraph"/>
              <w:numPr>
                <w:ilvl w:val="0"/>
                <w:numId w:val="30"/>
              </w:numPr>
              <w:rPr>
                <w:rFonts w:asciiTheme="majorHAnsi" w:hAnsiTheme="majorHAnsi" w:cstheme="majorHAnsi"/>
                <w:sz w:val="20"/>
                <w:szCs w:val="20"/>
              </w:rPr>
            </w:pPr>
            <w:r w:rsidRPr="00D508A3">
              <w:rPr>
                <w:rFonts w:asciiTheme="majorHAnsi" w:hAnsiTheme="majorHAnsi" w:cstheme="majorHAnsi"/>
                <w:sz w:val="20"/>
                <w:szCs w:val="20"/>
              </w:rPr>
              <w:t xml:space="preserve">Update and resubmit the Child Missing Education </w:t>
            </w:r>
            <w:r w:rsidR="00473648" w:rsidRPr="00D508A3">
              <w:rPr>
                <w:rFonts w:asciiTheme="majorHAnsi" w:hAnsiTheme="majorHAnsi" w:cstheme="majorHAnsi"/>
                <w:sz w:val="20"/>
                <w:szCs w:val="20"/>
              </w:rPr>
              <w:t>referral to notify the LA</w:t>
            </w:r>
          </w:p>
          <w:p w14:paraId="72291F5E" w14:textId="77777777" w:rsidR="00473648" w:rsidRPr="00D508A3" w:rsidRDefault="00473648" w:rsidP="007D17C7">
            <w:pPr>
              <w:pStyle w:val="ListParagraph"/>
              <w:numPr>
                <w:ilvl w:val="0"/>
                <w:numId w:val="30"/>
              </w:numPr>
              <w:rPr>
                <w:rFonts w:asciiTheme="majorHAnsi" w:hAnsiTheme="majorHAnsi" w:cstheme="majorHAnsi"/>
                <w:sz w:val="20"/>
                <w:szCs w:val="20"/>
              </w:rPr>
            </w:pPr>
            <w:r w:rsidRPr="00D508A3">
              <w:rPr>
                <w:rFonts w:asciiTheme="majorHAnsi" w:hAnsiTheme="majorHAnsi" w:cstheme="majorHAnsi"/>
                <w:sz w:val="20"/>
                <w:szCs w:val="20"/>
              </w:rPr>
              <w:t>Continue communication with parent/pupil</w:t>
            </w:r>
          </w:p>
          <w:p w14:paraId="2EA54BDD" w14:textId="77777777" w:rsidR="00473648" w:rsidRPr="00D508A3" w:rsidRDefault="009E77F0" w:rsidP="007D17C7">
            <w:pPr>
              <w:pStyle w:val="ListParagraph"/>
              <w:numPr>
                <w:ilvl w:val="0"/>
                <w:numId w:val="30"/>
              </w:numPr>
              <w:rPr>
                <w:rFonts w:asciiTheme="majorHAnsi" w:hAnsiTheme="majorHAnsi" w:cstheme="majorHAnsi"/>
                <w:sz w:val="20"/>
                <w:szCs w:val="20"/>
              </w:rPr>
            </w:pPr>
            <w:r w:rsidRPr="00D508A3">
              <w:rPr>
                <w:rFonts w:asciiTheme="majorHAnsi" w:hAnsiTheme="majorHAnsi" w:cstheme="majorHAnsi"/>
                <w:sz w:val="20"/>
                <w:szCs w:val="20"/>
              </w:rPr>
              <w:t>Ensure plans are in place to improve attendance</w:t>
            </w:r>
          </w:p>
          <w:p w14:paraId="165C3AB9" w14:textId="77777777" w:rsidR="00BA1325" w:rsidRPr="00D508A3" w:rsidRDefault="005A4607" w:rsidP="005A4607">
            <w:pPr>
              <w:rPr>
                <w:rFonts w:asciiTheme="majorHAnsi" w:hAnsiTheme="majorHAnsi" w:cstheme="majorHAnsi"/>
                <w:sz w:val="20"/>
                <w:szCs w:val="20"/>
              </w:rPr>
            </w:pPr>
            <w:r w:rsidRPr="00D508A3">
              <w:rPr>
                <w:rFonts w:asciiTheme="majorHAnsi" w:hAnsiTheme="majorHAnsi" w:cstheme="majorHAnsi"/>
                <w:sz w:val="20"/>
                <w:szCs w:val="20"/>
              </w:rPr>
              <w:t>Where a pupil has missed 20 school days the LA will:</w:t>
            </w:r>
          </w:p>
          <w:p w14:paraId="6B459216" w14:textId="77777777" w:rsidR="005A4607" w:rsidRPr="00D508A3" w:rsidRDefault="005A4607" w:rsidP="005A4607">
            <w:pPr>
              <w:pStyle w:val="ListParagraph"/>
              <w:numPr>
                <w:ilvl w:val="0"/>
                <w:numId w:val="31"/>
              </w:numPr>
              <w:rPr>
                <w:rFonts w:asciiTheme="majorHAnsi" w:hAnsiTheme="majorHAnsi" w:cstheme="majorHAnsi"/>
                <w:sz w:val="20"/>
                <w:szCs w:val="20"/>
              </w:rPr>
            </w:pPr>
            <w:r w:rsidRPr="00D508A3">
              <w:rPr>
                <w:rFonts w:asciiTheme="majorHAnsi" w:hAnsiTheme="majorHAnsi" w:cstheme="majorHAnsi"/>
                <w:sz w:val="20"/>
                <w:szCs w:val="20"/>
              </w:rPr>
              <w:t>Register the pupil as Child Missing Education</w:t>
            </w:r>
          </w:p>
          <w:p w14:paraId="67024FC0" w14:textId="77777777" w:rsidR="005A4607" w:rsidRPr="00D508A3" w:rsidRDefault="004B6B20" w:rsidP="005A4607">
            <w:pPr>
              <w:pStyle w:val="ListParagraph"/>
              <w:numPr>
                <w:ilvl w:val="0"/>
                <w:numId w:val="31"/>
              </w:numPr>
              <w:rPr>
                <w:rFonts w:asciiTheme="majorHAnsi" w:hAnsiTheme="majorHAnsi" w:cstheme="majorHAnsi"/>
                <w:sz w:val="20"/>
                <w:szCs w:val="20"/>
              </w:rPr>
            </w:pPr>
            <w:r w:rsidRPr="00D508A3">
              <w:rPr>
                <w:rFonts w:asciiTheme="majorHAnsi" w:hAnsiTheme="majorHAnsi" w:cstheme="majorHAnsi"/>
                <w:sz w:val="20"/>
                <w:szCs w:val="20"/>
              </w:rPr>
              <w:t>Liaise with the school regarding progress offering support and guidance</w:t>
            </w:r>
          </w:p>
          <w:p w14:paraId="5EBA5908" w14:textId="77777777" w:rsidR="0055060A" w:rsidRPr="00D508A3" w:rsidRDefault="00B93E17" w:rsidP="005A4607">
            <w:pPr>
              <w:pStyle w:val="ListParagraph"/>
              <w:numPr>
                <w:ilvl w:val="0"/>
                <w:numId w:val="31"/>
              </w:numPr>
              <w:rPr>
                <w:rFonts w:asciiTheme="majorHAnsi" w:hAnsiTheme="majorHAnsi" w:cstheme="majorHAnsi"/>
                <w:sz w:val="20"/>
                <w:szCs w:val="20"/>
              </w:rPr>
            </w:pPr>
            <w:r w:rsidRPr="00D508A3">
              <w:rPr>
                <w:rFonts w:asciiTheme="majorHAnsi" w:hAnsiTheme="majorHAnsi" w:cstheme="majorHAnsi"/>
                <w:sz w:val="20"/>
                <w:szCs w:val="20"/>
              </w:rPr>
              <w:t>Provide Case work where traded service is in place</w:t>
            </w:r>
          </w:p>
          <w:p w14:paraId="2DF67168" w14:textId="77777777" w:rsidR="00B93E17" w:rsidRPr="00D508A3" w:rsidRDefault="00B93E17" w:rsidP="005A4607">
            <w:pPr>
              <w:pStyle w:val="ListParagraph"/>
              <w:numPr>
                <w:ilvl w:val="0"/>
                <w:numId w:val="31"/>
              </w:numPr>
              <w:rPr>
                <w:rFonts w:asciiTheme="majorHAnsi" w:hAnsiTheme="majorHAnsi" w:cstheme="majorHAnsi"/>
                <w:sz w:val="20"/>
                <w:szCs w:val="20"/>
              </w:rPr>
            </w:pPr>
            <w:r w:rsidRPr="00D508A3">
              <w:rPr>
                <w:rFonts w:asciiTheme="majorHAnsi" w:hAnsiTheme="majorHAnsi" w:cstheme="majorHAnsi"/>
                <w:sz w:val="20"/>
                <w:szCs w:val="20"/>
              </w:rPr>
              <w:t>Carry out safeguarding duties</w:t>
            </w:r>
          </w:p>
        </w:tc>
      </w:tr>
      <w:tr w:rsidR="0022125C" w:rsidRPr="00D508A3" w14:paraId="1253B654" w14:textId="77777777" w:rsidTr="02D16406">
        <w:trPr>
          <w:trHeight w:val="3045"/>
        </w:trPr>
        <w:tc>
          <w:tcPr>
            <w:tcW w:w="1838" w:type="dxa"/>
            <w:shd w:val="clear" w:color="auto" w:fill="B4C6E7" w:themeFill="accent1" w:themeFillTint="66"/>
          </w:tcPr>
          <w:p w14:paraId="026EC1FE" w14:textId="77777777" w:rsidR="0022125C" w:rsidRPr="00D508A3" w:rsidRDefault="00F31704" w:rsidP="00D73F00">
            <w:pPr>
              <w:rPr>
                <w:rFonts w:asciiTheme="majorHAnsi" w:hAnsiTheme="majorHAnsi" w:cstheme="majorHAnsi"/>
                <w:sz w:val="20"/>
                <w:szCs w:val="20"/>
              </w:rPr>
            </w:pPr>
            <w:r w:rsidRPr="00D508A3">
              <w:rPr>
                <w:rFonts w:asciiTheme="majorHAnsi" w:hAnsiTheme="majorHAnsi" w:cstheme="majorHAnsi"/>
                <w:sz w:val="20"/>
                <w:szCs w:val="20"/>
              </w:rPr>
              <w:lastRenderedPageBreak/>
              <w:t>Absence</w:t>
            </w:r>
          </w:p>
        </w:tc>
        <w:tc>
          <w:tcPr>
            <w:tcW w:w="7178" w:type="dxa"/>
          </w:tcPr>
          <w:p w14:paraId="6E14D6B5" w14:textId="77777777" w:rsidR="0022125C" w:rsidRPr="00D508A3" w:rsidRDefault="004D59B8" w:rsidP="00847505">
            <w:pPr>
              <w:rPr>
                <w:rFonts w:asciiTheme="majorHAnsi" w:hAnsiTheme="majorHAnsi" w:cstheme="majorHAnsi"/>
                <w:sz w:val="20"/>
                <w:szCs w:val="20"/>
              </w:rPr>
            </w:pPr>
            <w:r w:rsidRPr="00D508A3">
              <w:rPr>
                <w:rFonts w:asciiTheme="majorHAnsi" w:hAnsiTheme="majorHAnsi" w:cstheme="majorHAnsi"/>
                <w:sz w:val="20"/>
                <w:szCs w:val="20"/>
              </w:rPr>
              <w:t xml:space="preserve">• </w:t>
            </w:r>
            <w:r w:rsidR="00F31704" w:rsidRPr="00D508A3">
              <w:rPr>
                <w:rFonts w:asciiTheme="majorHAnsi" w:hAnsiTheme="majorHAnsi" w:cstheme="majorHAnsi"/>
                <w:sz w:val="20"/>
                <w:szCs w:val="20"/>
              </w:rPr>
              <w:t xml:space="preserve">Holidays during term time – changes to legislation which came into force in September 2013 made clear that Headteachers may not grant any leave of absence during term time unless there are exceptional circumstances. If there are exceptional circumstances behind your </w:t>
            </w:r>
            <w:r w:rsidRPr="00D508A3">
              <w:rPr>
                <w:rFonts w:asciiTheme="majorHAnsi" w:hAnsiTheme="majorHAnsi" w:cstheme="majorHAnsi"/>
                <w:sz w:val="20"/>
                <w:szCs w:val="20"/>
              </w:rPr>
              <w:t>request,</w:t>
            </w:r>
            <w:r w:rsidR="00F31704" w:rsidRPr="00D508A3">
              <w:rPr>
                <w:rFonts w:asciiTheme="majorHAnsi" w:hAnsiTheme="majorHAnsi" w:cstheme="majorHAnsi"/>
                <w:sz w:val="20"/>
                <w:szCs w:val="20"/>
              </w:rPr>
              <w:t xml:space="preserve"> you should discuss these with the Headteacher.</w:t>
            </w:r>
            <w:r w:rsidR="005A3832" w:rsidRPr="00D508A3">
              <w:rPr>
                <w:rFonts w:asciiTheme="majorHAnsi" w:hAnsiTheme="majorHAnsi" w:cstheme="majorHAnsi"/>
                <w:sz w:val="20"/>
                <w:szCs w:val="20"/>
              </w:rPr>
              <w:t xml:space="preserve">  </w:t>
            </w:r>
          </w:p>
          <w:p w14:paraId="307DC8C1" w14:textId="77777777" w:rsidR="00842EFB" w:rsidRPr="00D508A3" w:rsidRDefault="64212B0B" w:rsidP="02D16406">
            <w:pPr>
              <w:rPr>
                <w:rFonts w:asciiTheme="majorHAnsi" w:hAnsiTheme="majorHAnsi" w:cstheme="majorBidi"/>
                <w:sz w:val="20"/>
                <w:szCs w:val="20"/>
              </w:rPr>
            </w:pPr>
            <w:r w:rsidRPr="02D16406">
              <w:rPr>
                <w:rFonts w:asciiTheme="majorHAnsi" w:hAnsiTheme="majorHAnsi" w:cstheme="majorBidi"/>
                <w:sz w:val="20"/>
                <w:szCs w:val="20"/>
              </w:rPr>
              <w:t xml:space="preserve">• Religious Observance – a maximum </w:t>
            </w:r>
            <w:r w:rsidRPr="001429ED">
              <w:rPr>
                <w:rFonts w:asciiTheme="majorHAnsi" w:hAnsiTheme="majorHAnsi" w:cstheme="majorBidi"/>
                <w:sz w:val="20"/>
                <w:szCs w:val="20"/>
              </w:rPr>
              <w:t xml:space="preserve">of </w:t>
            </w:r>
            <w:r w:rsidR="79D5C5C8" w:rsidRPr="001429ED">
              <w:rPr>
                <w:rFonts w:asciiTheme="majorHAnsi" w:hAnsiTheme="majorHAnsi" w:cstheme="majorBidi"/>
                <w:sz w:val="20"/>
                <w:szCs w:val="20"/>
              </w:rPr>
              <w:t>1</w:t>
            </w:r>
            <w:r w:rsidRPr="001429ED">
              <w:rPr>
                <w:rFonts w:asciiTheme="majorHAnsi" w:hAnsiTheme="majorHAnsi" w:cstheme="majorBidi"/>
                <w:sz w:val="20"/>
                <w:szCs w:val="20"/>
              </w:rPr>
              <w:t xml:space="preserve"> </w:t>
            </w:r>
            <w:proofErr w:type="gramStart"/>
            <w:r w:rsidRPr="001429ED">
              <w:rPr>
                <w:rFonts w:asciiTheme="majorHAnsi" w:hAnsiTheme="majorHAnsi" w:cstheme="majorBidi"/>
                <w:sz w:val="20"/>
                <w:szCs w:val="20"/>
              </w:rPr>
              <w:t>days</w:t>
            </w:r>
            <w:proofErr w:type="gramEnd"/>
            <w:r w:rsidRPr="02D16406">
              <w:rPr>
                <w:rFonts w:asciiTheme="majorHAnsi" w:hAnsiTheme="majorHAnsi" w:cstheme="majorBidi"/>
                <w:sz w:val="20"/>
                <w:szCs w:val="20"/>
              </w:rPr>
              <w:t xml:space="preserve"> absence is allowed for recognised religious observance and only where the observance is recognised by the religious body</w:t>
            </w:r>
          </w:p>
          <w:p w14:paraId="648B6D5A" w14:textId="77777777" w:rsidR="00F31704" w:rsidRPr="00D508A3" w:rsidRDefault="00842EFB" w:rsidP="00847505">
            <w:pPr>
              <w:rPr>
                <w:rFonts w:asciiTheme="majorHAnsi" w:hAnsiTheme="majorHAnsi" w:cstheme="majorHAnsi"/>
                <w:sz w:val="20"/>
                <w:szCs w:val="20"/>
              </w:rPr>
            </w:pPr>
            <w:r w:rsidRPr="00D508A3">
              <w:rPr>
                <w:rFonts w:asciiTheme="majorHAnsi" w:hAnsiTheme="majorHAnsi" w:cstheme="majorHAnsi"/>
                <w:sz w:val="20"/>
                <w:szCs w:val="20"/>
              </w:rPr>
              <w:t>• Medical, Dental or Hospital Appointments – please ensure these appointments take place out of school time in order not to disrupt your child’s education.</w:t>
            </w:r>
          </w:p>
          <w:p w14:paraId="53EEFC59" w14:textId="77777777" w:rsidR="006701B5" w:rsidRPr="00D508A3" w:rsidRDefault="1C678864" w:rsidP="02D16406">
            <w:pPr>
              <w:spacing w:line="259" w:lineRule="auto"/>
              <w:rPr>
                <w:rFonts w:asciiTheme="majorHAnsi" w:hAnsiTheme="majorHAnsi" w:cstheme="majorBidi"/>
                <w:sz w:val="20"/>
                <w:szCs w:val="20"/>
              </w:rPr>
            </w:pPr>
            <w:r w:rsidRPr="02D16406">
              <w:rPr>
                <w:rFonts w:asciiTheme="majorHAnsi" w:hAnsiTheme="majorHAnsi" w:cstheme="majorBidi"/>
                <w:sz w:val="20"/>
                <w:szCs w:val="20"/>
              </w:rPr>
              <w:t xml:space="preserve">• </w:t>
            </w:r>
            <w:r w:rsidR="35CD7221" w:rsidRPr="02D16406">
              <w:rPr>
                <w:rFonts w:asciiTheme="majorHAnsi" w:hAnsiTheme="majorHAnsi" w:cstheme="majorBidi"/>
                <w:sz w:val="20"/>
                <w:szCs w:val="20"/>
              </w:rPr>
              <w:t>Absence due to bereavement will be assessed on an individual basis</w:t>
            </w:r>
            <w:r w:rsidR="6F3E4E07" w:rsidRPr="02D16406">
              <w:rPr>
                <w:rFonts w:asciiTheme="majorHAnsi" w:hAnsiTheme="majorHAnsi" w:cstheme="majorBidi"/>
                <w:sz w:val="20"/>
                <w:szCs w:val="20"/>
              </w:rPr>
              <w:t>.</w:t>
            </w:r>
          </w:p>
        </w:tc>
      </w:tr>
      <w:tr w:rsidR="00215F78" w:rsidRPr="00D508A3" w14:paraId="6EA70927" w14:textId="77777777" w:rsidTr="02D16406">
        <w:tc>
          <w:tcPr>
            <w:tcW w:w="1838" w:type="dxa"/>
            <w:shd w:val="clear" w:color="auto" w:fill="B4C6E7" w:themeFill="accent1" w:themeFillTint="66"/>
          </w:tcPr>
          <w:p w14:paraId="30867FBF" w14:textId="77777777" w:rsidR="00215F78" w:rsidRPr="00D508A3" w:rsidRDefault="00215F78" w:rsidP="00D73F00">
            <w:pPr>
              <w:rPr>
                <w:rFonts w:asciiTheme="majorHAnsi" w:hAnsiTheme="majorHAnsi" w:cstheme="majorHAnsi"/>
                <w:sz w:val="20"/>
                <w:szCs w:val="20"/>
              </w:rPr>
            </w:pPr>
            <w:r w:rsidRPr="00D508A3">
              <w:rPr>
                <w:rFonts w:asciiTheme="majorHAnsi" w:hAnsiTheme="majorHAnsi" w:cstheme="majorHAnsi"/>
                <w:sz w:val="20"/>
                <w:szCs w:val="20"/>
              </w:rPr>
              <w:t>Changing Schools</w:t>
            </w:r>
          </w:p>
        </w:tc>
        <w:tc>
          <w:tcPr>
            <w:tcW w:w="7178" w:type="dxa"/>
          </w:tcPr>
          <w:p w14:paraId="32DF83F3" w14:textId="77777777" w:rsidR="00215F78" w:rsidRPr="00D508A3" w:rsidRDefault="00215F78" w:rsidP="00215F78">
            <w:pPr>
              <w:jc w:val="both"/>
              <w:rPr>
                <w:rFonts w:asciiTheme="majorHAnsi" w:hAnsiTheme="majorHAnsi" w:cstheme="majorHAnsi"/>
                <w:sz w:val="20"/>
                <w:szCs w:val="20"/>
              </w:rPr>
            </w:pPr>
            <w:r w:rsidRPr="00D508A3">
              <w:rPr>
                <w:rFonts w:asciiTheme="majorHAnsi" w:hAnsiTheme="majorHAnsi" w:cstheme="majorHAnsi"/>
                <w:sz w:val="20"/>
                <w:szCs w:val="20"/>
              </w:rPr>
              <w:t>It is important that if parents/</w:t>
            </w:r>
            <w:r w:rsidRPr="001429ED">
              <w:rPr>
                <w:rFonts w:asciiTheme="majorHAnsi" w:hAnsiTheme="majorHAnsi" w:cstheme="majorHAnsi"/>
                <w:sz w:val="20"/>
                <w:szCs w:val="20"/>
              </w:rPr>
              <w:t xml:space="preserve">carers decide to send their child to a different school that they inform </w:t>
            </w:r>
            <w:proofErr w:type="spellStart"/>
            <w:r w:rsidR="000D4FE7" w:rsidRPr="001429ED">
              <w:rPr>
                <w:rFonts w:asciiTheme="majorHAnsi" w:hAnsiTheme="majorHAnsi" w:cstheme="majorHAnsi"/>
                <w:sz w:val="20"/>
                <w:szCs w:val="20"/>
              </w:rPr>
              <w:t>Goosewell</w:t>
            </w:r>
            <w:proofErr w:type="spellEnd"/>
            <w:r w:rsidR="000D4FE7" w:rsidRPr="001429ED">
              <w:rPr>
                <w:rFonts w:asciiTheme="majorHAnsi" w:hAnsiTheme="majorHAnsi" w:cstheme="majorHAnsi"/>
                <w:sz w:val="20"/>
                <w:szCs w:val="20"/>
              </w:rPr>
              <w:t xml:space="preserve"> School</w:t>
            </w:r>
            <w:r w:rsidRPr="00D508A3">
              <w:rPr>
                <w:rFonts w:asciiTheme="majorHAnsi" w:hAnsiTheme="majorHAnsi" w:cstheme="majorHAnsi"/>
                <w:sz w:val="20"/>
                <w:szCs w:val="20"/>
              </w:rPr>
              <w:t xml:space="preserve"> in writing as soon as possible.  A pupil will not be removed from our school roll until the following information has been received and investigated:</w:t>
            </w:r>
          </w:p>
          <w:p w14:paraId="43D5D8A5" w14:textId="77777777" w:rsidR="00215F78" w:rsidRPr="00D508A3" w:rsidRDefault="00215F78" w:rsidP="00215F78">
            <w:pPr>
              <w:jc w:val="both"/>
              <w:rPr>
                <w:rFonts w:asciiTheme="majorHAnsi" w:hAnsiTheme="majorHAnsi" w:cstheme="majorHAnsi"/>
                <w:sz w:val="20"/>
                <w:szCs w:val="20"/>
              </w:rPr>
            </w:pPr>
          </w:p>
          <w:p w14:paraId="7DE503D6" w14:textId="77777777" w:rsidR="00215F78" w:rsidRPr="00D508A3" w:rsidRDefault="00215F78" w:rsidP="00215F78">
            <w:pPr>
              <w:pStyle w:val="ListParagraph"/>
              <w:numPr>
                <w:ilvl w:val="0"/>
                <w:numId w:val="25"/>
              </w:numPr>
              <w:jc w:val="both"/>
              <w:rPr>
                <w:rFonts w:asciiTheme="majorHAnsi" w:hAnsiTheme="majorHAnsi" w:cstheme="majorHAnsi"/>
                <w:sz w:val="20"/>
                <w:szCs w:val="20"/>
              </w:rPr>
            </w:pPr>
            <w:r w:rsidRPr="00D508A3">
              <w:rPr>
                <w:rFonts w:asciiTheme="majorHAnsi" w:hAnsiTheme="majorHAnsi" w:cstheme="majorHAnsi"/>
                <w:sz w:val="20"/>
                <w:szCs w:val="20"/>
              </w:rPr>
              <w:t>The date the pupil will be leaving the school and starting the next;</w:t>
            </w:r>
          </w:p>
          <w:p w14:paraId="55D11709" w14:textId="77777777" w:rsidR="00215F78" w:rsidRPr="00D508A3" w:rsidRDefault="00215F78" w:rsidP="00215F78">
            <w:pPr>
              <w:pStyle w:val="ListParagraph"/>
              <w:numPr>
                <w:ilvl w:val="0"/>
                <w:numId w:val="25"/>
              </w:numPr>
              <w:jc w:val="both"/>
              <w:rPr>
                <w:rFonts w:asciiTheme="majorHAnsi" w:hAnsiTheme="majorHAnsi" w:cstheme="majorHAnsi"/>
                <w:sz w:val="20"/>
                <w:szCs w:val="20"/>
              </w:rPr>
            </w:pPr>
            <w:r w:rsidRPr="00D508A3">
              <w:rPr>
                <w:rFonts w:asciiTheme="majorHAnsi" w:hAnsiTheme="majorHAnsi" w:cstheme="majorHAnsi"/>
                <w:sz w:val="20"/>
                <w:szCs w:val="20"/>
              </w:rPr>
              <w:t>The address of the new school; and</w:t>
            </w:r>
          </w:p>
          <w:p w14:paraId="516D9C7E" w14:textId="77777777" w:rsidR="00215F78" w:rsidRPr="00D508A3" w:rsidRDefault="00215F78" w:rsidP="00215F78">
            <w:pPr>
              <w:pStyle w:val="ListParagraph"/>
              <w:numPr>
                <w:ilvl w:val="0"/>
                <w:numId w:val="25"/>
              </w:numPr>
              <w:jc w:val="both"/>
              <w:rPr>
                <w:rFonts w:asciiTheme="majorHAnsi" w:hAnsiTheme="majorHAnsi" w:cstheme="majorHAnsi"/>
                <w:sz w:val="20"/>
                <w:szCs w:val="20"/>
              </w:rPr>
            </w:pPr>
            <w:r w:rsidRPr="00D508A3">
              <w:rPr>
                <w:rFonts w:asciiTheme="majorHAnsi" w:hAnsiTheme="majorHAnsi" w:cstheme="majorHAnsi"/>
                <w:sz w:val="20"/>
                <w:szCs w:val="20"/>
              </w:rPr>
              <w:t>A new home address if appropriate is supplied.</w:t>
            </w:r>
          </w:p>
          <w:p w14:paraId="75198103" w14:textId="77777777" w:rsidR="00215F78" w:rsidRPr="00D508A3" w:rsidRDefault="00215F78" w:rsidP="00215F78">
            <w:pPr>
              <w:jc w:val="both"/>
              <w:rPr>
                <w:rFonts w:asciiTheme="majorHAnsi" w:hAnsiTheme="majorHAnsi" w:cstheme="majorHAnsi"/>
                <w:sz w:val="20"/>
                <w:szCs w:val="20"/>
              </w:rPr>
            </w:pPr>
          </w:p>
          <w:p w14:paraId="6E7737DD" w14:textId="77777777" w:rsidR="00215F78" w:rsidRPr="00D508A3" w:rsidRDefault="00215F78" w:rsidP="00847505">
            <w:pPr>
              <w:jc w:val="both"/>
              <w:rPr>
                <w:rFonts w:asciiTheme="majorHAnsi" w:hAnsiTheme="majorHAnsi" w:cstheme="majorHAnsi"/>
                <w:sz w:val="20"/>
                <w:szCs w:val="20"/>
              </w:rPr>
            </w:pPr>
            <w:r w:rsidRPr="00D508A3">
              <w:rPr>
                <w:rFonts w:asciiTheme="majorHAnsi" w:hAnsiTheme="majorHAnsi" w:cstheme="majorHAnsi"/>
                <w:sz w:val="20"/>
                <w:szCs w:val="20"/>
              </w:rPr>
              <w:t xml:space="preserve">The pupil’s school records will then be sent to the new school.  If the school has not been informed of the above information, the family will be referred to the Education Welfare Service and after four weeks the pupil will be registered on the S2S website as a Pupil Missing Education. </w:t>
            </w:r>
          </w:p>
        </w:tc>
      </w:tr>
      <w:tr w:rsidR="00842EFB" w:rsidRPr="00D508A3" w14:paraId="36DA371B" w14:textId="77777777" w:rsidTr="02D16406">
        <w:tc>
          <w:tcPr>
            <w:tcW w:w="1838" w:type="dxa"/>
            <w:shd w:val="clear" w:color="auto" w:fill="B4C6E7" w:themeFill="accent1" w:themeFillTint="66"/>
          </w:tcPr>
          <w:p w14:paraId="1916FE5A" w14:textId="77777777" w:rsidR="00842EFB" w:rsidRPr="00D508A3" w:rsidRDefault="00842EFB" w:rsidP="00D73F00">
            <w:pPr>
              <w:rPr>
                <w:rFonts w:asciiTheme="majorHAnsi" w:hAnsiTheme="majorHAnsi" w:cstheme="majorHAnsi"/>
                <w:sz w:val="20"/>
                <w:szCs w:val="20"/>
              </w:rPr>
            </w:pPr>
            <w:r w:rsidRPr="00D508A3">
              <w:rPr>
                <w:rFonts w:asciiTheme="majorHAnsi" w:hAnsiTheme="majorHAnsi" w:cstheme="majorHAnsi"/>
                <w:sz w:val="20"/>
                <w:szCs w:val="20"/>
              </w:rPr>
              <w:lastRenderedPageBreak/>
              <w:t>Fixed Penalty Notices (FPNs)</w:t>
            </w:r>
          </w:p>
        </w:tc>
        <w:tc>
          <w:tcPr>
            <w:tcW w:w="7178" w:type="dxa"/>
          </w:tcPr>
          <w:p w14:paraId="22288CCD" w14:textId="77777777" w:rsidR="00D52F54" w:rsidRPr="00D508A3" w:rsidRDefault="00D52F54" w:rsidP="00804588">
            <w:pPr>
              <w:shd w:val="clear" w:color="auto" w:fill="FFFFFF"/>
              <w:spacing w:after="240"/>
              <w:rPr>
                <w:rFonts w:asciiTheme="majorHAnsi" w:eastAsia="Times New Roman" w:hAnsiTheme="majorHAnsi" w:cstheme="majorHAnsi"/>
                <w:color w:val="333333"/>
                <w:sz w:val="20"/>
                <w:szCs w:val="20"/>
                <w:lang w:eastAsia="en-GB"/>
              </w:rPr>
            </w:pPr>
            <w:r w:rsidRPr="00D508A3">
              <w:rPr>
                <w:rFonts w:asciiTheme="majorHAnsi" w:eastAsia="Times New Roman" w:hAnsiTheme="majorHAnsi" w:cstheme="majorHAnsi"/>
                <w:color w:val="333333"/>
                <w:sz w:val="20"/>
                <w:szCs w:val="20"/>
                <w:lang w:eastAsia="en-GB"/>
              </w:rPr>
              <w:t xml:space="preserve">The school </w:t>
            </w:r>
            <w:r w:rsidR="003D59ED" w:rsidRPr="00D508A3">
              <w:rPr>
                <w:rFonts w:asciiTheme="majorHAnsi" w:eastAsia="Times New Roman" w:hAnsiTheme="majorHAnsi" w:cstheme="majorHAnsi"/>
                <w:color w:val="333333"/>
                <w:sz w:val="20"/>
                <w:szCs w:val="20"/>
                <w:lang w:eastAsia="en-GB"/>
              </w:rPr>
              <w:t>refers cases that meet the local authority PN code of conduct in relation to unauthorised absence.</w:t>
            </w:r>
          </w:p>
          <w:p w14:paraId="08AE609A" w14:textId="77777777" w:rsidR="007F7855" w:rsidRPr="00D508A3" w:rsidRDefault="007F7855" w:rsidP="00804588">
            <w:pPr>
              <w:shd w:val="clear" w:color="auto" w:fill="FFFFFF"/>
              <w:spacing w:after="240"/>
              <w:rPr>
                <w:rFonts w:asciiTheme="majorHAnsi" w:eastAsia="Times New Roman" w:hAnsiTheme="majorHAnsi" w:cstheme="majorHAnsi"/>
                <w:color w:val="333333"/>
                <w:sz w:val="20"/>
                <w:szCs w:val="20"/>
                <w:lang w:eastAsia="en-GB"/>
              </w:rPr>
            </w:pPr>
            <w:r w:rsidRPr="00D508A3">
              <w:rPr>
                <w:rFonts w:asciiTheme="majorHAnsi" w:eastAsia="Times New Roman" w:hAnsiTheme="majorHAnsi" w:cstheme="majorHAnsi"/>
                <w:color w:val="333333"/>
                <w:sz w:val="20"/>
                <w:szCs w:val="20"/>
                <w:lang w:eastAsia="en-GB"/>
              </w:rPr>
              <w:t>You must get permission from the Head Teacher if you want to take your child out of school during term time. </w:t>
            </w:r>
          </w:p>
          <w:p w14:paraId="24BCBC67" w14:textId="77777777" w:rsidR="007F7855" w:rsidRPr="00D508A3" w:rsidRDefault="007F7855" w:rsidP="00804588">
            <w:pPr>
              <w:shd w:val="clear" w:color="auto" w:fill="FFFFFF"/>
              <w:spacing w:after="240"/>
              <w:rPr>
                <w:rFonts w:asciiTheme="majorHAnsi" w:eastAsia="Times New Roman" w:hAnsiTheme="majorHAnsi" w:cstheme="majorHAnsi"/>
                <w:color w:val="333333"/>
                <w:sz w:val="20"/>
                <w:szCs w:val="20"/>
                <w:lang w:eastAsia="en-GB"/>
              </w:rPr>
            </w:pPr>
            <w:r w:rsidRPr="00D508A3">
              <w:rPr>
                <w:rFonts w:asciiTheme="majorHAnsi" w:eastAsia="Times New Roman" w:hAnsiTheme="majorHAnsi" w:cstheme="majorHAnsi"/>
                <w:color w:val="333333"/>
                <w:sz w:val="20"/>
                <w:szCs w:val="20"/>
                <w:lang w:eastAsia="en-GB"/>
              </w:rPr>
              <w:t>You can only do this if:</w:t>
            </w:r>
          </w:p>
          <w:p w14:paraId="779487B1" w14:textId="77777777" w:rsidR="007F7855" w:rsidRPr="00D508A3" w:rsidRDefault="007F7855" w:rsidP="00804588">
            <w:pPr>
              <w:numPr>
                <w:ilvl w:val="0"/>
                <w:numId w:val="18"/>
              </w:numPr>
              <w:spacing w:before="100" w:beforeAutospacing="1" w:after="100" w:afterAutospacing="1"/>
              <w:rPr>
                <w:rFonts w:asciiTheme="majorHAnsi" w:eastAsia="Times New Roman" w:hAnsiTheme="majorHAnsi" w:cstheme="majorHAnsi"/>
                <w:color w:val="333333"/>
                <w:sz w:val="20"/>
                <w:szCs w:val="20"/>
                <w:lang w:eastAsia="en-GB"/>
              </w:rPr>
            </w:pPr>
            <w:r w:rsidRPr="00D508A3">
              <w:rPr>
                <w:rFonts w:asciiTheme="majorHAnsi" w:eastAsia="Times New Roman" w:hAnsiTheme="majorHAnsi" w:cstheme="majorHAnsi"/>
                <w:color w:val="333333"/>
                <w:sz w:val="20"/>
                <w:szCs w:val="20"/>
                <w:lang w:eastAsia="en-GB"/>
              </w:rPr>
              <w:t>You make an application to the Head Teacher in advance </w:t>
            </w:r>
          </w:p>
          <w:p w14:paraId="18268E0F" w14:textId="77777777" w:rsidR="007F7855" w:rsidRPr="00D508A3" w:rsidRDefault="007F7855" w:rsidP="00804588">
            <w:pPr>
              <w:numPr>
                <w:ilvl w:val="0"/>
                <w:numId w:val="18"/>
              </w:numPr>
              <w:spacing w:before="100" w:beforeAutospacing="1" w:after="100" w:afterAutospacing="1"/>
              <w:rPr>
                <w:rFonts w:asciiTheme="majorHAnsi" w:eastAsia="Times New Roman" w:hAnsiTheme="majorHAnsi" w:cstheme="majorHAnsi"/>
                <w:color w:val="333333"/>
                <w:sz w:val="20"/>
                <w:szCs w:val="20"/>
                <w:lang w:eastAsia="en-GB"/>
              </w:rPr>
            </w:pPr>
            <w:r w:rsidRPr="00D508A3">
              <w:rPr>
                <w:rFonts w:asciiTheme="majorHAnsi" w:eastAsia="Times New Roman" w:hAnsiTheme="majorHAnsi" w:cstheme="majorHAnsi"/>
                <w:color w:val="333333"/>
                <w:sz w:val="20"/>
                <w:szCs w:val="20"/>
                <w:lang w:eastAsia="en-GB"/>
              </w:rPr>
              <w:t>There are exceptional circumstances</w:t>
            </w:r>
          </w:p>
          <w:p w14:paraId="1A249990" w14:textId="77777777" w:rsidR="007F7855" w:rsidRPr="00D508A3" w:rsidRDefault="007F7855" w:rsidP="00804588">
            <w:pPr>
              <w:shd w:val="clear" w:color="auto" w:fill="FFFFFF"/>
              <w:spacing w:after="240"/>
              <w:rPr>
                <w:rFonts w:asciiTheme="majorHAnsi" w:eastAsia="Times New Roman" w:hAnsiTheme="majorHAnsi" w:cstheme="majorHAnsi"/>
                <w:color w:val="333333"/>
                <w:sz w:val="20"/>
                <w:szCs w:val="20"/>
                <w:lang w:eastAsia="en-GB"/>
              </w:rPr>
            </w:pPr>
            <w:r w:rsidRPr="00D508A3">
              <w:rPr>
                <w:rFonts w:asciiTheme="majorHAnsi" w:eastAsia="Times New Roman" w:hAnsiTheme="majorHAnsi" w:cstheme="majorHAnsi"/>
                <w:color w:val="333333"/>
                <w:sz w:val="20"/>
                <w:szCs w:val="20"/>
                <w:lang w:eastAsia="en-GB"/>
              </w:rPr>
              <w:t>The Department of Education issued to schools that as of September 2013 holidays in term time should only be authorised if there are “</w:t>
            </w:r>
            <w:r w:rsidRPr="00D508A3">
              <w:rPr>
                <w:rFonts w:asciiTheme="majorHAnsi" w:eastAsia="Times New Roman" w:hAnsiTheme="majorHAnsi" w:cstheme="majorHAnsi"/>
                <w:b/>
                <w:bCs/>
                <w:color w:val="333333"/>
                <w:sz w:val="20"/>
                <w:szCs w:val="20"/>
                <w:lang w:eastAsia="en-GB"/>
              </w:rPr>
              <w:t>exceptional</w:t>
            </w:r>
            <w:r w:rsidRPr="00D508A3">
              <w:rPr>
                <w:rFonts w:asciiTheme="majorHAnsi" w:eastAsia="Times New Roman" w:hAnsiTheme="majorHAnsi" w:cstheme="majorHAnsi"/>
                <w:color w:val="333333"/>
                <w:sz w:val="20"/>
                <w:szCs w:val="20"/>
                <w:lang w:eastAsia="en-GB"/>
              </w:rPr>
              <w:t>” circumstances.</w:t>
            </w:r>
          </w:p>
          <w:p w14:paraId="0923E110" w14:textId="77777777" w:rsidR="007F7855" w:rsidRPr="00D508A3" w:rsidRDefault="007F7855" w:rsidP="00804588">
            <w:pPr>
              <w:shd w:val="clear" w:color="auto" w:fill="FFFFFF"/>
              <w:spacing w:after="240"/>
              <w:rPr>
                <w:rFonts w:asciiTheme="majorHAnsi" w:eastAsia="Times New Roman" w:hAnsiTheme="majorHAnsi" w:cstheme="majorHAnsi"/>
                <w:color w:val="333333"/>
                <w:sz w:val="20"/>
                <w:szCs w:val="20"/>
                <w:lang w:eastAsia="en-GB"/>
              </w:rPr>
            </w:pPr>
            <w:r w:rsidRPr="00D508A3">
              <w:rPr>
                <w:rFonts w:asciiTheme="majorHAnsi" w:eastAsia="Times New Roman" w:hAnsiTheme="majorHAnsi" w:cstheme="majorHAnsi"/>
                <w:color w:val="333333"/>
                <w:sz w:val="20"/>
                <w:szCs w:val="20"/>
                <w:lang w:eastAsia="en-GB"/>
              </w:rPr>
              <w:t>The school Head Teacher will determine whether the circumstances are exceptional or not.  Please note that there is no automatic right to take a holiday in term time.  The Head Teacher will decide how many days your child can be away from school if leave is granted.</w:t>
            </w:r>
          </w:p>
          <w:p w14:paraId="407DDBAF" w14:textId="77777777" w:rsidR="007F7855" w:rsidRPr="00D508A3" w:rsidRDefault="007F7855" w:rsidP="00804588">
            <w:pPr>
              <w:shd w:val="clear" w:color="auto" w:fill="FFFFFF"/>
              <w:spacing w:after="240"/>
              <w:rPr>
                <w:rFonts w:asciiTheme="majorHAnsi" w:eastAsia="Times New Roman" w:hAnsiTheme="majorHAnsi" w:cstheme="majorHAnsi"/>
                <w:color w:val="333333"/>
                <w:sz w:val="20"/>
                <w:szCs w:val="20"/>
                <w:lang w:eastAsia="en-GB"/>
              </w:rPr>
            </w:pPr>
            <w:r w:rsidRPr="00D508A3">
              <w:rPr>
                <w:rFonts w:asciiTheme="majorHAnsi" w:eastAsia="Times New Roman" w:hAnsiTheme="majorHAnsi" w:cstheme="majorHAnsi"/>
                <w:color w:val="333333"/>
                <w:sz w:val="20"/>
                <w:szCs w:val="20"/>
                <w:lang w:eastAsia="en-GB"/>
              </w:rPr>
              <w:t>Should you feel that you have “exceptional” reasons for applying, please contact your child’s school at the earliest opportunity and use the appropriate school form.  Whilst the cost of a holiday might be an issue it is not considered to be sufficient to be an exceptional reason.</w:t>
            </w:r>
          </w:p>
          <w:p w14:paraId="37619D3E" w14:textId="77777777" w:rsidR="00842EFB" w:rsidRPr="00D508A3" w:rsidRDefault="007F7855" w:rsidP="00757F02">
            <w:pPr>
              <w:shd w:val="clear" w:color="auto" w:fill="FFFFFF"/>
              <w:spacing w:after="240"/>
              <w:rPr>
                <w:rFonts w:asciiTheme="majorHAnsi" w:eastAsia="Times New Roman" w:hAnsiTheme="majorHAnsi" w:cstheme="majorHAnsi"/>
                <w:color w:val="333333"/>
                <w:sz w:val="20"/>
                <w:szCs w:val="20"/>
                <w:lang w:eastAsia="en-GB"/>
              </w:rPr>
            </w:pPr>
            <w:r w:rsidRPr="00D508A3">
              <w:rPr>
                <w:rFonts w:asciiTheme="majorHAnsi" w:eastAsia="Times New Roman" w:hAnsiTheme="majorHAnsi" w:cstheme="majorHAnsi"/>
                <w:color w:val="333333"/>
                <w:sz w:val="20"/>
                <w:szCs w:val="20"/>
                <w:lang w:eastAsia="en-GB"/>
              </w:rPr>
              <w:t>Please be aware that unauthorised holiday absence of 5 days or more can now result in the issuing of a Penalty Notice which carries a fine of £60 or if not paid after 21 days, then the fine is doubled to £120 and court prosecution if unpaid after 28 days.  Penalty Notices ar</w:t>
            </w:r>
            <w:r w:rsidR="00757F02" w:rsidRPr="00D508A3">
              <w:rPr>
                <w:rFonts w:asciiTheme="majorHAnsi" w:eastAsia="Times New Roman" w:hAnsiTheme="majorHAnsi" w:cstheme="majorHAnsi"/>
                <w:color w:val="333333"/>
                <w:sz w:val="20"/>
                <w:szCs w:val="20"/>
                <w:lang w:eastAsia="en-GB"/>
              </w:rPr>
              <w:t>e served per parent, per child.</w:t>
            </w:r>
          </w:p>
        </w:tc>
      </w:tr>
      <w:tr w:rsidR="000D76D4" w:rsidRPr="00D508A3" w14:paraId="20840077" w14:textId="77777777" w:rsidTr="02D16406">
        <w:tc>
          <w:tcPr>
            <w:tcW w:w="1838" w:type="dxa"/>
            <w:shd w:val="clear" w:color="auto" w:fill="B4C6E7" w:themeFill="accent1" w:themeFillTint="66"/>
          </w:tcPr>
          <w:p w14:paraId="6C80C9A4" w14:textId="77777777" w:rsidR="000D76D4" w:rsidRPr="00D508A3" w:rsidRDefault="00511F66" w:rsidP="00D73F00">
            <w:pPr>
              <w:rPr>
                <w:rFonts w:asciiTheme="majorHAnsi" w:hAnsiTheme="majorHAnsi" w:cstheme="majorHAnsi"/>
                <w:sz w:val="20"/>
                <w:szCs w:val="20"/>
              </w:rPr>
            </w:pPr>
            <w:r w:rsidRPr="00D508A3">
              <w:rPr>
                <w:rFonts w:asciiTheme="majorHAnsi" w:hAnsiTheme="majorHAnsi" w:cstheme="majorHAnsi"/>
                <w:sz w:val="20"/>
                <w:szCs w:val="20"/>
              </w:rPr>
              <w:t>Part-Time Timetables</w:t>
            </w:r>
          </w:p>
        </w:tc>
        <w:tc>
          <w:tcPr>
            <w:tcW w:w="7178" w:type="dxa"/>
          </w:tcPr>
          <w:p w14:paraId="23C499AE" w14:textId="77777777" w:rsidR="00273C8F" w:rsidRPr="00D508A3" w:rsidRDefault="00273C8F" w:rsidP="007F7855">
            <w:pPr>
              <w:shd w:val="clear" w:color="auto" w:fill="FFFFFF"/>
              <w:spacing w:after="240" w:line="312" w:lineRule="atLeast"/>
              <w:rPr>
                <w:rFonts w:asciiTheme="majorHAnsi" w:hAnsiTheme="majorHAnsi" w:cstheme="majorHAnsi"/>
                <w:sz w:val="20"/>
                <w:szCs w:val="20"/>
              </w:rPr>
            </w:pPr>
            <w:r w:rsidRPr="00D508A3">
              <w:rPr>
                <w:rFonts w:asciiTheme="majorHAnsi" w:hAnsiTheme="majorHAnsi" w:cstheme="majorHAnsi"/>
                <w:sz w:val="20"/>
                <w:szCs w:val="20"/>
              </w:rPr>
              <w:t>• Local authorit</w:t>
            </w:r>
            <w:r w:rsidR="00757F02" w:rsidRPr="00D508A3">
              <w:rPr>
                <w:rFonts w:asciiTheme="majorHAnsi" w:hAnsiTheme="majorHAnsi" w:cstheme="majorHAnsi"/>
                <w:sz w:val="20"/>
                <w:szCs w:val="20"/>
              </w:rPr>
              <w:t xml:space="preserve">ies and the Trust have </w:t>
            </w:r>
            <w:r w:rsidRPr="00D508A3">
              <w:rPr>
                <w:rFonts w:asciiTheme="majorHAnsi" w:hAnsiTheme="majorHAnsi" w:cstheme="majorHAnsi"/>
                <w:sz w:val="20"/>
                <w:szCs w:val="20"/>
              </w:rPr>
              <w:t xml:space="preserve">published guidance for all schools, on the use of part-time timetables for pupils of compulsory school age (the term after their fifth birthday to the last Friday in June following their 16th birthday) </w:t>
            </w:r>
          </w:p>
          <w:p w14:paraId="484880DA" w14:textId="77777777" w:rsidR="000D76D4" w:rsidRPr="00D508A3" w:rsidRDefault="00273C8F" w:rsidP="00757F02">
            <w:pPr>
              <w:shd w:val="clear" w:color="auto" w:fill="FFFFFF"/>
              <w:spacing w:after="240" w:line="312" w:lineRule="atLeast"/>
              <w:rPr>
                <w:rFonts w:asciiTheme="majorHAnsi" w:eastAsia="Times New Roman" w:hAnsiTheme="majorHAnsi" w:cstheme="majorHAnsi"/>
                <w:color w:val="333333"/>
                <w:sz w:val="20"/>
                <w:szCs w:val="20"/>
                <w:lang w:eastAsia="en-GB"/>
              </w:rPr>
            </w:pPr>
            <w:r w:rsidRPr="00D508A3">
              <w:rPr>
                <w:rFonts w:asciiTheme="majorHAnsi" w:hAnsiTheme="majorHAnsi" w:cstheme="majorHAnsi"/>
                <w:sz w:val="20"/>
                <w:szCs w:val="20"/>
              </w:rPr>
              <w:t xml:space="preserve">• All schools are required to return information on children who are on part-time tables </w:t>
            </w:r>
            <w:r w:rsidR="002248E6" w:rsidRPr="00D508A3">
              <w:rPr>
                <w:rFonts w:asciiTheme="majorHAnsi" w:hAnsiTheme="majorHAnsi" w:cstheme="majorHAnsi"/>
                <w:sz w:val="20"/>
                <w:szCs w:val="20"/>
              </w:rPr>
              <w:t>every term</w:t>
            </w:r>
            <w:r w:rsidR="00757F02" w:rsidRPr="00D508A3">
              <w:rPr>
                <w:rFonts w:asciiTheme="majorHAnsi" w:hAnsiTheme="majorHAnsi" w:cstheme="majorHAnsi"/>
                <w:sz w:val="20"/>
                <w:szCs w:val="20"/>
              </w:rPr>
              <w:t>.</w:t>
            </w:r>
          </w:p>
        </w:tc>
      </w:tr>
      <w:tr w:rsidR="002F6CA9" w:rsidRPr="00D508A3" w14:paraId="71C4BFD6" w14:textId="77777777" w:rsidTr="02D16406">
        <w:tc>
          <w:tcPr>
            <w:tcW w:w="1838" w:type="dxa"/>
            <w:shd w:val="clear" w:color="auto" w:fill="B4C6E7" w:themeFill="accent1" w:themeFillTint="66"/>
          </w:tcPr>
          <w:p w14:paraId="0312A3D6" w14:textId="77777777" w:rsidR="002F6CA9" w:rsidRPr="00D508A3" w:rsidRDefault="002F6CA9" w:rsidP="00D73F00">
            <w:pPr>
              <w:rPr>
                <w:rFonts w:asciiTheme="majorHAnsi" w:hAnsiTheme="majorHAnsi" w:cstheme="majorHAnsi"/>
                <w:sz w:val="20"/>
                <w:szCs w:val="20"/>
              </w:rPr>
            </w:pPr>
            <w:r w:rsidRPr="00D508A3">
              <w:rPr>
                <w:rFonts w:asciiTheme="majorHAnsi" w:hAnsiTheme="majorHAnsi" w:cstheme="majorHAnsi"/>
                <w:sz w:val="20"/>
                <w:szCs w:val="20"/>
              </w:rPr>
              <w:t>Elective Home Education</w:t>
            </w:r>
          </w:p>
        </w:tc>
        <w:tc>
          <w:tcPr>
            <w:tcW w:w="7178" w:type="dxa"/>
          </w:tcPr>
          <w:p w14:paraId="7D23EA9B" w14:textId="77777777" w:rsidR="00B87031" w:rsidRPr="00D508A3" w:rsidRDefault="00B87031" w:rsidP="00B87031">
            <w:pPr>
              <w:shd w:val="clear" w:color="auto" w:fill="FFFFFF"/>
              <w:ind w:right="150"/>
              <w:rPr>
                <w:rFonts w:asciiTheme="majorHAnsi" w:eastAsia="Times New Roman" w:hAnsiTheme="majorHAnsi" w:cstheme="majorHAnsi"/>
                <w:color w:val="252423"/>
                <w:sz w:val="20"/>
                <w:szCs w:val="20"/>
                <w:lang w:eastAsia="en-GB"/>
              </w:rPr>
            </w:pPr>
            <w:r w:rsidRPr="00D508A3">
              <w:rPr>
                <w:rFonts w:asciiTheme="majorHAnsi" w:eastAsia="Times New Roman" w:hAnsiTheme="majorHAnsi" w:cstheme="majorHAnsi"/>
                <w:color w:val="252423"/>
                <w:sz w:val="20"/>
                <w:szCs w:val="20"/>
                <w:lang w:eastAsia="en-GB"/>
              </w:rPr>
              <w:t>All children have the right of fair access to a suitable and effective full-time education, however there is no legal requirement for this to take place in a school setting. Families are permitted to provide an education for their children at home if they choose to do so, rather than sending them to school full-time (Section 7 of the Education Act 1996). This is referred to as Elective Home Education (EHE).</w:t>
            </w:r>
          </w:p>
          <w:p w14:paraId="65EC4068" w14:textId="77777777" w:rsidR="00B87031" w:rsidRPr="00D508A3" w:rsidRDefault="00B87031" w:rsidP="00B87031">
            <w:pPr>
              <w:shd w:val="clear" w:color="auto" w:fill="FFFFFF"/>
              <w:ind w:right="150"/>
              <w:rPr>
                <w:rFonts w:asciiTheme="majorHAnsi" w:eastAsia="Times New Roman" w:hAnsiTheme="majorHAnsi" w:cstheme="majorHAnsi"/>
                <w:color w:val="252423"/>
                <w:sz w:val="20"/>
                <w:szCs w:val="20"/>
                <w:lang w:eastAsia="en-GB"/>
              </w:rPr>
            </w:pPr>
          </w:p>
          <w:p w14:paraId="336FCF8A" w14:textId="77777777" w:rsidR="00B87031" w:rsidRPr="00D508A3" w:rsidRDefault="00B81807" w:rsidP="00B87031">
            <w:pPr>
              <w:shd w:val="clear" w:color="auto" w:fill="FFFFFF"/>
              <w:rPr>
                <w:rFonts w:asciiTheme="majorHAnsi" w:eastAsia="Times New Roman" w:hAnsiTheme="majorHAnsi" w:cstheme="majorHAnsi"/>
                <w:color w:val="252423"/>
                <w:sz w:val="20"/>
                <w:szCs w:val="20"/>
                <w:lang w:eastAsia="en-GB"/>
              </w:rPr>
            </w:pPr>
            <w:r w:rsidRPr="00D508A3">
              <w:rPr>
                <w:rFonts w:asciiTheme="majorHAnsi" w:eastAsia="Times New Roman" w:hAnsiTheme="majorHAnsi" w:cstheme="majorHAnsi"/>
                <w:color w:val="252423"/>
                <w:sz w:val="20"/>
                <w:szCs w:val="20"/>
                <w:lang w:eastAsia="en-GB"/>
              </w:rPr>
              <w:t>The school will not actively encourage parents to Electively Home Educate.</w:t>
            </w:r>
          </w:p>
          <w:p w14:paraId="6379C157" w14:textId="77777777" w:rsidR="00B87031" w:rsidRPr="00D508A3" w:rsidRDefault="00B87031" w:rsidP="00B87031">
            <w:pPr>
              <w:shd w:val="clear" w:color="auto" w:fill="FFFFFF"/>
              <w:rPr>
                <w:rFonts w:asciiTheme="majorHAnsi" w:eastAsia="Times New Roman" w:hAnsiTheme="majorHAnsi" w:cstheme="majorHAnsi"/>
                <w:color w:val="252423"/>
                <w:sz w:val="20"/>
                <w:szCs w:val="20"/>
                <w:lang w:eastAsia="en-GB"/>
              </w:rPr>
            </w:pPr>
          </w:p>
          <w:p w14:paraId="50FB0923" w14:textId="77777777" w:rsidR="00B87031" w:rsidRPr="00D508A3" w:rsidRDefault="00B87031" w:rsidP="00B87031">
            <w:pPr>
              <w:shd w:val="clear" w:color="auto" w:fill="FFFFFF"/>
              <w:rPr>
                <w:rFonts w:asciiTheme="majorHAnsi" w:eastAsia="Times New Roman" w:hAnsiTheme="majorHAnsi" w:cstheme="majorHAnsi"/>
                <w:color w:val="252423"/>
                <w:sz w:val="20"/>
                <w:szCs w:val="20"/>
                <w:lang w:eastAsia="en-GB"/>
              </w:rPr>
            </w:pPr>
            <w:r w:rsidRPr="00D508A3">
              <w:rPr>
                <w:rFonts w:asciiTheme="majorHAnsi" w:eastAsia="Times New Roman" w:hAnsiTheme="majorHAnsi" w:cstheme="majorHAnsi"/>
                <w:color w:val="252423"/>
                <w:sz w:val="20"/>
                <w:szCs w:val="20"/>
                <w:lang w:eastAsia="en-GB"/>
              </w:rPr>
              <w:t>If the school receives information that a parent is considering Elective Home Education, then they must inform the Local Authority and arrange a meeting with the parent, school and Local Authority representative to ensure the parent is fully informed.</w:t>
            </w:r>
          </w:p>
          <w:p w14:paraId="499A5815" w14:textId="77777777" w:rsidR="00B87031" w:rsidRPr="00D508A3" w:rsidRDefault="00B87031" w:rsidP="00B87031">
            <w:pPr>
              <w:shd w:val="clear" w:color="auto" w:fill="FFFFFF"/>
              <w:rPr>
                <w:rFonts w:asciiTheme="majorHAnsi" w:eastAsia="Times New Roman" w:hAnsiTheme="majorHAnsi" w:cstheme="majorHAnsi"/>
                <w:color w:val="252423"/>
                <w:sz w:val="20"/>
                <w:szCs w:val="20"/>
                <w:lang w:eastAsia="en-GB"/>
              </w:rPr>
            </w:pPr>
          </w:p>
          <w:p w14:paraId="41320BB3" w14:textId="77777777" w:rsidR="00B87031" w:rsidRPr="00D508A3" w:rsidRDefault="00B87031" w:rsidP="00B87031">
            <w:pPr>
              <w:shd w:val="clear" w:color="auto" w:fill="FFFFFF"/>
              <w:rPr>
                <w:rFonts w:asciiTheme="majorHAnsi" w:eastAsia="Times New Roman" w:hAnsiTheme="majorHAnsi" w:cstheme="majorHAnsi"/>
                <w:color w:val="252423"/>
                <w:sz w:val="20"/>
                <w:szCs w:val="20"/>
                <w:lang w:eastAsia="en-GB"/>
              </w:rPr>
            </w:pPr>
            <w:r w:rsidRPr="00D508A3">
              <w:rPr>
                <w:rFonts w:asciiTheme="majorHAnsi" w:eastAsia="Times New Roman" w:hAnsiTheme="majorHAnsi" w:cstheme="majorHAnsi"/>
                <w:color w:val="252423"/>
                <w:sz w:val="20"/>
                <w:szCs w:val="20"/>
                <w:lang w:eastAsia="en-GB"/>
              </w:rPr>
              <w:t xml:space="preserve">If a parent submits written application to remove a pupil from </w:t>
            </w:r>
            <w:r w:rsidR="00B81807" w:rsidRPr="00D508A3">
              <w:rPr>
                <w:rFonts w:asciiTheme="majorHAnsi" w:eastAsia="Times New Roman" w:hAnsiTheme="majorHAnsi" w:cstheme="majorHAnsi"/>
                <w:color w:val="252423"/>
                <w:sz w:val="20"/>
                <w:szCs w:val="20"/>
                <w:lang w:eastAsia="en-GB"/>
              </w:rPr>
              <w:t>the school roll</w:t>
            </w:r>
            <w:r w:rsidRPr="00D508A3">
              <w:rPr>
                <w:rFonts w:asciiTheme="majorHAnsi" w:eastAsia="Times New Roman" w:hAnsiTheme="majorHAnsi" w:cstheme="majorHAnsi"/>
                <w:color w:val="252423"/>
                <w:sz w:val="20"/>
                <w:szCs w:val="20"/>
                <w:lang w:eastAsia="en-GB"/>
              </w:rPr>
              <w:t xml:space="preserve"> the school must notify the Local Authority at the point at which the regulation for removal has been met.</w:t>
            </w:r>
          </w:p>
          <w:p w14:paraId="37F7A559" w14:textId="77777777" w:rsidR="00B87031" w:rsidRPr="00D508A3" w:rsidRDefault="00B87031" w:rsidP="00B87031">
            <w:pPr>
              <w:shd w:val="clear" w:color="auto" w:fill="FFFFFF"/>
              <w:rPr>
                <w:rFonts w:asciiTheme="majorHAnsi" w:eastAsia="Times New Roman" w:hAnsiTheme="majorHAnsi" w:cstheme="majorHAnsi"/>
                <w:color w:val="252423"/>
                <w:sz w:val="20"/>
                <w:szCs w:val="20"/>
                <w:lang w:eastAsia="en-GB"/>
              </w:rPr>
            </w:pPr>
          </w:p>
          <w:p w14:paraId="328F2093" w14:textId="77777777" w:rsidR="00B87031" w:rsidRPr="00D508A3" w:rsidRDefault="00B87031" w:rsidP="00B87031">
            <w:pPr>
              <w:shd w:val="clear" w:color="auto" w:fill="FFFFFF"/>
              <w:rPr>
                <w:rFonts w:asciiTheme="majorHAnsi" w:eastAsia="Times New Roman" w:hAnsiTheme="majorHAnsi" w:cstheme="majorHAnsi"/>
                <w:color w:val="252423"/>
                <w:sz w:val="20"/>
                <w:szCs w:val="20"/>
                <w:lang w:eastAsia="en-GB"/>
              </w:rPr>
            </w:pPr>
            <w:r w:rsidRPr="00D508A3">
              <w:rPr>
                <w:rFonts w:asciiTheme="majorHAnsi" w:eastAsia="Times New Roman" w:hAnsiTheme="majorHAnsi" w:cstheme="majorHAnsi"/>
                <w:color w:val="252423"/>
                <w:sz w:val="20"/>
                <w:szCs w:val="20"/>
                <w:lang w:eastAsia="en-GB"/>
              </w:rPr>
              <w:t>The Local Authority will then follow their policies and procedures in relation to Elective Home Education.</w:t>
            </w:r>
          </w:p>
          <w:p w14:paraId="37E167B1" w14:textId="77777777" w:rsidR="00B87031" w:rsidRPr="00D508A3" w:rsidRDefault="00B87031" w:rsidP="00B87031">
            <w:pPr>
              <w:shd w:val="clear" w:color="auto" w:fill="FFFFFF"/>
              <w:rPr>
                <w:rFonts w:asciiTheme="majorHAnsi" w:eastAsia="Times New Roman" w:hAnsiTheme="majorHAnsi" w:cstheme="majorHAnsi"/>
                <w:color w:val="252423"/>
                <w:sz w:val="20"/>
                <w:szCs w:val="20"/>
                <w:lang w:eastAsia="en-GB"/>
              </w:rPr>
            </w:pPr>
          </w:p>
          <w:p w14:paraId="5D53C54B" w14:textId="77777777" w:rsidR="002F6CA9" w:rsidRPr="00D508A3" w:rsidRDefault="00B87031" w:rsidP="00B87031">
            <w:pPr>
              <w:shd w:val="clear" w:color="auto" w:fill="FFFFFF"/>
              <w:rPr>
                <w:rFonts w:asciiTheme="majorHAnsi" w:eastAsia="Times New Roman" w:hAnsiTheme="majorHAnsi" w:cstheme="majorHAnsi"/>
                <w:color w:val="252423"/>
                <w:sz w:val="20"/>
                <w:szCs w:val="20"/>
                <w:lang w:eastAsia="en-GB"/>
              </w:rPr>
            </w:pPr>
            <w:r w:rsidRPr="00D508A3">
              <w:rPr>
                <w:rFonts w:asciiTheme="majorHAnsi" w:eastAsia="Times New Roman" w:hAnsiTheme="majorHAnsi" w:cstheme="majorHAnsi"/>
                <w:color w:val="252423"/>
                <w:sz w:val="20"/>
                <w:szCs w:val="20"/>
                <w:lang w:eastAsia="en-GB"/>
              </w:rPr>
              <w:t>Where a pupil has an EHCP then the pupil can only be removed from roll with the Local Authority authorisation and therefore an emergency annual review should be called by the school to address placement.</w:t>
            </w:r>
          </w:p>
        </w:tc>
      </w:tr>
      <w:tr w:rsidR="0051319A" w:rsidRPr="00D508A3" w14:paraId="59F9E42D" w14:textId="77777777" w:rsidTr="02D16406">
        <w:tc>
          <w:tcPr>
            <w:tcW w:w="1838" w:type="dxa"/>
            <w:shd w:val="clear" w:color="auto" w:fill="B4C6E7" w:themeFill="accent1" w:themeFillTint="66"/>
          </w:tcPr>
          <w:p w14:paraId="24005CAB" w14:textId="77777777" w:rsidR="0051319A" w:rsidRPr="00D508A3" w:rsidRDefault="0051319A" w:rsidP="00D73F00">
            <w:pPr>
              <w:rPr>
                <w:rFonts w:asciiTheme="majorHAnsi" w:hAnsiTheme="majorHAnsi" w:cstheme="majorHAnsi"/>
                <w:sz w:val="20"/>
                <w:szCs w:val="20"/>
              </w:rPr>
            </w:pPr>
            <w:r w:rsidRPr="00D508A3">
              <w:rPr>
                <w:rFonts w:asciiTheme="majorHAnsi" w:hAnsiTheme="majorHAnsi" w:cstheme="majorHAnsi"/>
                <w:sz w:val="20"/>
                <w:szCs w:val="20"/>
              </w:rPr>
              <w:lastRenderedPageBreak/>
              <w:t>Monitoring</w:t>
            </w:r>
          </w:p>
        </w:tc>
        <w:tc>
          <w:tcPr>
            <w:tcW w:w="7178" w:type="dxa"/>
          </w:tcPr>
          <w:p w14:paraId="3CEFE390" w14:textId="77777777" w:rsidR="0051319A" w:rsidRPr="00D508A3" w:rsidRDefault="0051319A" w:rsidP="007F7855">
            <w:pPr>
              <w:shd w:val="clear" w:color="auto" w:fill="FFFFFF"/>
              <w:spacing w:after="240" w:line="312" w:lineRule="atLeast"/>
              <w:rPr>
                <w:rFonts w:asciiTheme="majorHAnsi" w:hAnsiTheme="majorHAnsi" w:cstheme="majorHAnsi"/>
                <w:sz w:val="20"/>
                <w:szCs w:val="20"/>
              </w:rPr>
            </w:pPr>
            <w:r w:rsidRPr="00D508A3">
              <w:rPr>
                <w:rFonts w:asciiTheme="majorHAnsi" w:hAnsiTheme="majorHAnsi" w:cstheme="majorHAnsi"/>
                <w:sz w:val="20"/>
                <w:szCs w:val="20"/>
              </w:rPr>
              <w:t>We believe that this policy will be effective only if it is consistently monitored across the whole school whereby attendance is everyone’s responsibility.</w:t>
            </w:r>
          </w:p>
        </w:tc>
      </w:tr>
    </w:tbl>
    <w:p w14:paraId="62B37C85" w14:textId="77777777" w:rsidR="00D73F00" w:rsidRPr="00D508A3" w:rsidRDefault="00D73F00" w:rsidP="00D73F00">
      <w:pPr>
        <w:rPr>
          <w:rFonts w:asciiTheme="majorHAnsi" w:hAnsiTheme="majorHAnsi" w:cstheme="majorHAnsi"/>
          <w:sz w:val="20"/>
          <w:szCs w:val="20"/>
        </w:rPr>
      </w:pPr>
    </w:p>
    <w:p w14:paraId="1ABCE2EB" w14:textId="77777777" w:rsidR="00E00E49" w:rsidRPr="00D508A3" w:rsidRDefault="00E00E49" w:rsidP="00EA197D">
      <w:pPr>
        <w:rPr>
          <w:rFonts w:asciiTheme="majorHAnsi" w:hAnsiTheme="majorHAnsi" w:cstheme="majorHAnsi"/>
          <w:b/>
          <w:bCs/>
          <w:sz w:val="20"/>
          <w:szCs w:val="20"/>
        </w:rPr>
      </w:pPr>
      <w:r w:rsidRPr="00D508A3">
        <w:rPr>
          <w:rFonts w:asciiTheme="majorHAnsi" w:hAnsiTheme="majorHAnsi" w:cstheme="majorHAnsi"/>
          <w:b/>
          <w:bCs/>
          <w:sz w:val="20"/>
          <w:szCs w:val="20"/>
        </w:rPr>
        <w:t xml:space="preserve">Appendix </w:t>
      </w:r>
      <w:r w:rsidR="00394E0D" w:rsidRPr="00D508A3">
        <w:rPr>
          <w:rFonts w:asciiTheme="majorHAnsi" w:hAnsiTheme="majorHAnsi" w:cstheme="majorHAnsi"/>
          <w:b/>
          <w:bCs/>
          <w:sz w:val="20"/>
          <w:szCs w:val="20"/>
        </w:rPr>
        <w:t>B</w:t>
      </w:r>
      <w:r w:rsidRPr="00D508A3">
        <w:rPr>
          <w:rFonts w:asciiTheme="majorHAnsi" w:hAnsiTheme="majorHAnsi" w:cstheme="majorHAnsi"/>
          <w:b/>
          <w:bCs/>
          <w:sz w:val="20"/>
          <w:szCs w:val="20"/>
        </w:rPr>
        <w:t xml:space="preserve"> </w:t>
      </w:r>
    </w:p>
    <w:p w14:paraId="5B5A1AB9" w14:textId="77777777" w:rsidR="00996CBA" w:rsidRPr="00D508A3" w:rsidRDefault="00996CBA" w:rsidP="00996CBA">
      <w:pPr>
        <w:jc w:val="center"/>
        <w:rPr>
          <w:rFonts w:asciiTheme="majorHAnsi" w:hAnsiTheme="majorHAnsi" w:cstheme="majorHAnsi"/>
          <w:b/>
          <w:sz w:val="20"/>
          <w:szCs w:val="20"/>
        </w:rPr>
      </w:pPr>
      <w:r w:rsidRPr="00D508A3">
        <w:rPr>
          <w:rFonts w:asciiTheme="majorHAnsi" w:hAnsiTheme="majorHAnsi" w:cstheme="majorHAnsi"/>
          <w:b/>
          <w:sz w:val="20"/>
          <w:szCs w:val="20"/>
        </w:rPr>
        <w:t>ATTENDANCE CODES, DESCRIPTIONS AND MEANINGS</w:t>
      </w:r>
    </w:p>
    <w:p w14:paraId="2AC024BE" w14:textId="77777777" w:rsidR="00996CBA" w:rsidRPr="00D508A3" w:rsidRDefault="00996CBA" w:rsidP="00996CBA">
      <w:pPr>
        <w:rPr>
          <w:rFonts w:asciiTheme="majorHAnsi" w:hAnsiTheme="majorHAnsi" w:cstheme="maj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780"/>
        <w:gridCol w:w="3554"/>
      </w:tblGrid>
      <w:tr w:rsidR="00996CBA" w:rsidRPr="00D508A3" w14:paraId="04641E95" w14:textId="77777777" w:rsidTr="00943683">
        <w:tc>
          <w:tcPr>
            <w:tcW w:w="1188" w:type="dxa"/>
            <w:tcBorders>
              <w:bottom w:val="single" w:sz="4" w:space="0" w:color="auto"/>
            </w:tcBorders>
          </w:tcPr>
          <w:p w14:paraId="284E5854" w14:textId="77777777" w:rsidR="00996CBA" w:rsidRPr="00D508A3" w:rsidRDefault="00996CBA" w:rsidP="00943683">
            <w:pPr>
              <w:rPr>
                <w:rFonts w:asciiTheme="majorHAnsi" w:hAnsiTheme="majorHAnsi" w:cstheme="majorHAnsi"/>
                <w:b/>
                <w:sz w:val="20"/>
                <w:szCs w:val="20"/>
              </w:rPr>
            </w:pPr>
            <w:r w:rsidRPr="00D508A3">
              <w:rPr>
                <w:rFonts w:asciiTheme="majorHAnsi" w:hAnsiTheme="majorHAnsi" w:cstheme="majorHAnsi"/>
                <w:b/>
                <w:sz w:val="20"/>
                <w:szCs w:val="20"/>
              </w:rPr>
              <w:t>CODE</w:t>
            </w:r>
          </w:p>
        </w:tc>
        <w:tc>
          <w:tcPr>
            <w:tcW w:w="3780" w:type="dxa"/>
            <w:tcBorders>
              <w:bottom w:val="single" w:sz="4" w:space="0" w:color="auto"/>
            </w:tcBorders>
          </w:tcPr>
          <w:p w14:paraId="609F570B" w14:textId="77777777" w:rsidR="00996CBA" w:rsidRPr="00D508A3" w:rsidRDefault="00996CBA" w:rsidP="00943683">
            <w:pPr>
              <w:rPr>
                <w:rFonts w:asciiTheme="majorHAnsi" w:hAnsiTheme="majorHAnsi" w:cstheme="majorHAnsi"/>
                <w:b/>
                <w:sz w:val="20"/>
                <w:szCs w:val="20"/>
              </w:rPr>
            </w:pPr>
            <w:r w:rsidRPr="00D508A3">
              <w:rPr>
                <w:rFonts w:asciiTheme="majorHAnsi" w:hAnsiTheme="majorHAnsi" w:cstheme="majorHAnsi"/>
                <w:b/>
                <w:sz w:val="20"/>
                <w:szCs w:val="20"/>
              </w:rPr>
              <w:t>DESCRIPTION</w:t>
            </w:r>
          </w:p>
        </w:tc>
        <w:tc>
          <w:tcPr>
            <w:tcW w:w="3554" w:type="dxa"/>
            <w:tcBorders>
              <w:bottom w:val="single" w:sz="4" w:space="0" w:color="auto"/>
            </w:tcBorders>
          </w:tcPr>
          <w:p w14:paraId="5BDB3A9A" w14:textId="77777777" w:rsidR="00996CBA" w:rsidRPr="00D508A3" w:rsidRDefault="00996CBA" w:rsidP="00943683">
            <w:pPr>
              <w:rPr>
                <w:rFonts w:asciiTheme="majorHAnsi" w:hAnsiTheme="majorHAnsi" w:cstheme="majorHAnsi"/>
                <w:b/>
                <w:sz w:val="20"/>
                <w:szCs w:val="20"/>
              </w:rPr>
            </w:pPr>
            <w:r w:rsidRPr="00D508A3">
              <w:rPr>
                <w:rFonts w:asciiTheme="majorHAnsi" w:hAnsiTheme="majorHAnsi" w:cstheme="majorHAnsi"/>
                <w:b/>
                <w:sz w:val="20"/>
                <w:szCs w:val="20"/>
              </w:rPr>
              <w:t>MEANING</w:t>
            </w:r>
          </w:p>
        </w:tc>
      </w:tr>
      <w:tr w:rsidR="00996CBA" w:rsidRPr="00D508A3" w14:paraId="4BBBC587" w14:textId="77777777" w:rsidTr="00943683">
        <w:tc>
          <w:tcPr>
            <w:tcW w:w="1188" w:type="dxa"/>
            <w:tcBorders>
              <w:bottom w:val="single" w:sz="4" w:space="0" w:color="auto"/>
            </w:tcBorders>
            <w:shd w:val="clear" w:color="auto" w:fill="99FF33"/>
          </w:tcPr>
          <w:p w14:paraId="0FF5FE8B" w14:textId="77777777" w:rsidR="00996CBA" w:rsidRPr="00D508A3" w:rsidRDefault="00996CBA" w:rsidP="00943683">
            <w:pPr>
              <w:rPr>
                <w:rFonts w:asciiTheme="majorHAnsi" w:hAnsiTheme="majorHAnsi" w:cstheme="majorHAnsi"/>
                <w:b/>
                <w:sz w:val="20"/>
                <w:szCs w:val="20"/>
              </w:rPr>
            </w:pPr>
            <w:r w:rsidRPr="00D508A3">
              <w:rPr>
                <w:rFonts w:asciiTheme="majorHAnsi" w:hAnsiTheme="majorHAnsi" w:cstheme="majorHAnsi"/>
                <w:b/>
                <w:sz w:val="20"/>
                <w:szCs w:val="20"/>
              </w:rPr>
              <w:t>/</w:t>
            </w:r>
          </w:p>
        </w:tc>
        <w:tc>
          <w:tcPr>
            <w:tcW w:w="3780" w:type="dxa"/>
            <w:tcBorders>
              <w:bottom w:val="single" w:sz="4" w:space="0" w:color="auto"/>
            </w:tcBorders>
            <w:shd w:val="clear" w:color="auto" w:fill="99FF33"/>
          </w:tcPr>
          <w:p w14:paraId="6B32C7C0" w14:textId="77777777" w:rsidR="00996CBA" w:rsidRPr="00D508A3" w:rsidRDefault="00996CBA" w:rsidP="00943683">
            <w:pPr>
              <w:rPr>
                <w:rFonts w:asciiTheme="majorHAnsi" w:hAnsiTheme="majorHAnsi" w:cstheme="majorHAnsi"/>
                <w:sz w:val="20"/>
                <w:szCs w:val="20"/>
              </w:rPr>
            </w:pPr>
            <w:r w:rsidRPr="00D508A3">
              <w:rPr>
                <w:rFonts w:asciiTheme="majorHAnsi" w:hAnsiTheme="majorHAnsi" w:cstheme="majorHAnsi"/>
                <w:sz w:val="20"/>
                <w:szCs w:val="20"/>
              </w:rPr>
              <w:t>Present (AM)</w:t>
            </w:r>
          </w:p>
        </w:tc>
        <w:tc>
          <w:tcPr>
            <w:tcW w:w="3554" w:type="dxa"/>
            <w:tcBorders>
              <w:bottom w:val="single" w:sz="4" w:space="0" w:color="auto"/>
            </w:tcBorders>
            <w:shd w:val="clear" w:color="auto" w:fill="99FF33"/>
          </w:tcPr>
          <w:p w14:paraId="162605DE" w14:textId="77777777" w:rsidR="00996CBA" w:rsidRPr="00D508A3" w:rsidRDefault="00996CBA" w:rsidP="00943683">
            <w:pPr>
              <w:rPr>
                <w:rFonts w:asciiTheme="majorHAnsi" w:hAnsiTheme="majorHAnsi" w:cstheme="majorHAnsi"/>
                <w:sz w:val="20"/>
                <w:szCs w:val="20"/>
              </w:rPr>
            </w:pPr>
            <w:r w:rsidRPr="00D508A3">
              <w:rPr>
                <w:rFonts w:asciiTheme="majorHAnsi" w:hAnsiTheme="majorHAnsi" w:cstheme="majorHAnsi"/>
                <w:sz w:val="20"/>
                <w:szCs w:val="20"/>
              </w:rPr>
              <w:t>Present</w:t>
            </w:r>
          </w:p>
        </w:tc>
      </w:tr>
      <w:tr w:rsidR="00996CBA" w:rsidRPr="00D508A3" w14:paraId="7869E00E" w14:textId="77777777" w:rsidTr="00943683">
        <w:tc>
          <w:tcPr>
            <w:tcW w:w="1188" w:type="dxa"/>
            <w:tcBorders>
              <w:bottom w:val="single" w:sz="4" w:space="0" w:color="auto"/>
            </w:tcBorders>
            <w:shd w:val="clear" w:color="auto" w:fill="99FF33"/>
          </w:tcPr>
          <w:p w14:paraId="7D95A880" w14:textId="77777777" w:rsidR="00996CBA" w:rsidRPr="00D508A3" w:rsidRDefault="00996CBA" w:rsidP="00943683">
            <w:pPr>
              <w:rPr>
                <w:rFonts w:asciiTheme="majorHAnsi" w:hAnsiTheme="majorHAnsi" w:cstheme="majorHAnsi"/>
                <w:b/>
                <w:sz w:val="20"/>
                <w:szCs w:val="20"/>
              </w:rPr>
            </w:pPr>
            <w:r w:rsidRPr="00D508A3">
              <w:rPr>
                <w:rFonts w:asciiTheme="majorHAnsi" w:hAnsiTheme="majorHAnsi" w:cstheme="majorHAnsi"/>
                <w:b/>
                <w:sz w:val="20"/>
                <w:szCs w:val="20"/>
              </w:rPr>
              <w:t>\</w:t>
            </w:r>
          </w:p>
        </w:tc>
        <w:tc>
          <w:tcPr>
            <w:tcW w:w="3780" w:type="dxa"/>
            <w:tcBorders>
              <w:bottom w:val="single" w:sz="4" w:space="0" w:color="auto"/>
            </w:tcBorders>
            <w:shd w:val="clear" w:color="auto" w:fill="99FF33"/>
          </w:tcPr>
          <w:p w14:paraId="716E3C3F" w14:textId="77777777" w:rsidR="00996CBA" w:rsidRPr="00D508A3" w:rsidRDefault="00996CBA" w:rsidP="00943683">
            <w:pPr>
              <w:rPr>
                <w:rFonts w:asciiTheme="majorHAnsi" w:hAnsiTheme="majorHAnsi" w:cstheme="majorHAnsi"/>
                <w:sz w:val="20"/>
                <w:szCs w:val="20"/>
              </w:rPr>
            </w:pPr>
            <w:r w:rsidRPr="00D508A3">
              <w:rPr>
                <w:rFonts w:asciiTheme="majorHAnsi" w:hAnsiTheme="majorHAnsi" w:cstheme="majorHAnsi"/>
                <w:sz w:val="20"/>
                <w:szCs w:val="20"/>
              </w:rPr>
              <w:t>Present (PM)</w:t>
            </w:r>
          </w:p>
        </w:tc>
        <w:tc>
          <w:tcPr>
            <w:tcW w:w="3554" w:type="dxa"/>
            <w:tcBorders>
              <w:bottom w:val="single" w:sz="4" w:space="0" w:color="auto"/>
            </w:tcBorders>
            <w:shd w:val="clear" w:color="auto" w:fill="99FF33"/>
          </w:tcPr>
          <w:p w14:paraId="2D0A1F92" w14:textId="77777777" w:rsidR="00996CBA" w:rsidRPr="00D508A3" w:rsidRDefault="00996CBA" w:rsidP="00943683">
            <w:pPr>
              <w:rPr>
                <w:rFonts w:asciiTheme="majorHAnsi" w:hAnsiTheme="majorHAnsi" w:cstheme="majorHAnsi"/>
                <w:sz w:val="20"/>
                <w:szCs w:val="20"/>
              </w:rPr>
            </w:pPr>
            <w:r w:rsidRPr="00D508A3">
              <w:rPr>
                <w:rFonts w:asciiTheme="majorHAnsi" w:hAnsiTheme="majorHAnsi" w:cstheme="majorHAnsi"/>
                <w:sz w:val="20"/>
                <w:szCs w:val="20"/>
              </w:rPr>
              <w:t>Present</w:t>
            </w:r>
          </w:p>
        </w:tc>
      </w:tr>
      <w:tr w:rsidR="00996CBA" w:rsidRPr="00D508A3" w14:paraId="0A9345AF" w14:textId="77777777" w:rsidTr="00943683">
        <w:tc>
          <w:tcPr>
            <w:tcW w:w="1188" w:type="dxa"/>
            <w:tcBorders>
              <w:bottom w:val="single" w:sz="4" w:space="0" w:color="auto"/>
            </w:tcBorders>
            <w:shd w:val="clear" w:color="auto" w:fill="00FFFF"/>
          </w:tcPr>
          <w:p w14:paraId="10C565E3" w14:textId="77777777" w:rsidR="00996CBA" w:rsidRPr="00D508A3" w:rsidRDefault="00996CBA" w:rsidP="00943683">
            <w:pPr>
              <w:rPr>
                <w:rFonts w:asciiTheme="majorHAnsi" w:hAnsiTheme="majorHAnsi" w:cstheme="majorHAnsi"/>
                <w:b/>
                <w:sz w:val="20"/>
                <w:szCs w:val="20"/>
              </w:rPr>
            </w:pPr>
            <w:r w:rsidRPr="00D508A3">
              <w:rPr>
                <w:rFonts w:asciiTheme="majorHAnsi" w:hAnsiTheme="majorHAnsi" w:cstheme="majorHAnsi"/>
                <w:b/>
                <w:sz w:val="20"/>
                <w:szCs w:val="20"/>
              </w:rPr>
              <w:t>B</w:t>
            </w:r>
          </w:p>
        </w:tc>
        <w:tc>
          <w:tcPr>
            <w:tcW w:w="3780" w:type="dxa"/>
            <w:tcBorders>
              <w:bottom w:val="single" w:sz="4" w:space="0" w:color="auto"/>
            </w:tcBorders>
            <w:shd w:val="clear" w:color="auto" w:fill="00FFFF"/>
          </w:tcPr>
          <w:p w14:paraId="7FE25F0C" w14:textId="77777777" w:rsidR="00996CBA" w:rsidRPr="00D508A3" w:rsidRDefault="00996CBA" w:rsidP="00943683">
            <w:pPr>
              <w:rPr>
                <w:rFonts w:asciiTheme="majorHAnsi" w:hAnsiTheme="majorHAnsi" w:cstheme="majorHAnsi"/>
                <w:sz w:val="20"/>
                <w:szCs w:val="20"/>
              </w:rPr>
            </w:pPr>
            <w:r w:rsidRPr="00D508A3">
              <w:rPr>
                <w:rFonts w:asciiTheme="majorHAnsi" w:hAnsiTheme="majorHAnsi" w:cstheme="majorHAnsi"/>
                <w:sz w:val="20"/>
                <w:szCs w:val="20"/>
              </w:rPr>
              <w:t>Educated off site (NOT Dual registration)</w:t>
            </w:r>
          </w:p>
        </w:tc>
        <w:tc>
          <w:tcPr>
            <w:tcW w:w="3554" w:type="dxa"/>
            <w:tcBorders>
              <w:bottom w:val="single" w:sz="4" w:space="0" w:color="auto"/>
            </w:tcBorders>
            <w:shd w:val="clear" w:color="auto" w:fill="00FFFF"/>
          </w:tcPr>
          <w:p w14:paraId="2A65484C" w14:textId="77777777" w:rsidR="00996CBA" w:rsidRPr="00D508A3" w:rsidRDefault="00996CBA" w:rsidP="00943683">
            <w:pPr>
              <w:rPr>
                <w:rFonts w:asciiTheme="majorHAnsi" w:hAnsiTheme="majorHAnsi" w:cstheme="majorHAnsi"/>
                <w:sz w:val="20"/>
                <w:szCs w:val="20"/>
              </w:rPr>
            </w:pPr>
            <w:r w:rsidRPr="00D508A3">
              <w:rPr>
                <w:rFonts w:asciiTheme="majorHAnsi" w:hAnsiTheme="majorHAnsi" w:cstheme="majorHAnsi"/>
                <w:sz w:val="20"/>
                <w:szCs w:val="20"/>
              </w:rPr>
              <w:t>Approved Education Activity</w:t>
            </w:r>
          </w:p>
        </w:tc>
      </w:tr>
      <w:tr w:rsidR="00996CBA" w:rsidRPr="00D508A3" w14:paraId="45F6B221" w14:textId="77777777" w:rsidTr="00943683">
        <w:tc>
          <w:tcPr>
            <w:tcW w:w="1188" w:type="dxa"/>
            <w:tcBorders>
              <w:bottom w:val="single" w:sz="4" w:space="0" w:color="auto"/>
            </w:tcBorders>
            <w:shd w:val="clear" w:color="auto" w:fill="FFFF00"/>
          </w:tcPr>
          <w:p w14:paraId="4EE4F548" w14:textId="77777777" w:rsidR="00996CBA" w:rsidRPr="00D508A3" w:rsidRDefault="00996CBA" w:rsidP="00943683">
            <w:pPr>
              <w:rPr>
                <w:rFonts w:asciiTheme="majorHAnsi" w:hAnsiTheme="majorHAnsi" w:cstheme="majorHAnsi"/>
                <w:b/>
                <w:sz w:val="20"/>
                <w:szCs w:val="20"/>
              </w:rPr>
            </w:pPr>
            <w:r w:rsidRPr="00D508A3">
              <w:rPr>
                <w:rFonts w:asciiTheme="majorHAnsi" w:hAnsiTheme="majorHAnsi" w:cstheme="majorHAnsi"/>
                <w:b/>
                <w:sz w:val="20"/>
                <w:szCs w:val="20"/>
              </w:rPr>
              <w:t>C</w:t>
            </w:r>
          </w:p>
        </w:tc>
        <w:tc>
          <w:tcPr>
            <w:tcW w:w="3780" w:type="dxa"/>
            <w:tcBorders>
              <w:bottom w:val="single" w:sz="4" w:space="0" w:color="auto"/>
            </w:tcBorders>
            <w:shd w:val="clear" w:color="auto" w:fill="FFFF00"/>
          </w:tcPr>
          <w:p w14:paraId="40A2B987" w14:textId="77777777" w:rsidR="00996CBA" w:rsidRPr="00D508A3" w:rsidRDefault="00996CBA" w:rsidP="00943683">
            <w:pPr>
              <w:rPr>
                <w:rFonts w:asciiTheme="majorHAnsi" w:hAnsiTheme="majorHAnsi" w:cstheme="majorHAnsi"/>
                <w:sz w:val="20"/>
                <w:szCs w:val="20"/>
              </w:rPr>
            </w:pPr>
            <w:r w:rsidRPr="00D508A3">
              <w:rPr>
                <w:rFonts w:asciiTheme="majorHAnsi" w:hAnsiTheme="majorHAnsi" w:cstheme="majorHAnsi"/>
                <w:sz w:val="20"/>
                <w:szCs w:val="20"/>
              </w:rPr>
              <w:t>Other Authorised Circumstances (not covered by another appropriate code/description)</w:t>
            </w:r>
          </w:p>
        </w:tc>
        <w:tc>
          <w:tcPr>
            <w:tcW w:w="3554" w:type="dxa"/>
            <w:tcBorders>
              <w:bottom w:val="single" w:sz="4" w:space="0" w:color="auto"/>
            </w:tcBorders>
            <w:shd w:val="clear" w:color="auto" w:fill="FFFF00"/>
          </w:tcPr>
          <w:p w14:paraId="3DB438E0" w14:textId="77777777" w:rsidR="00996CBA" w:rsidRPr="00D508A3" w:rsidRDefault="00996CBA" w:rsidP="00943683">
            <w:pPr>
              <w:rPr>
                <w:rFonts w:asciiTheme="majorHAnsi" w:hAnsiTheme="majorHAnsi" w:cstheme="majorHAnsi"/>
                <w:sz w:val="20"/>
                <w:szCs w:val="20"/>
              </w:rPr>
            </w:pPr>
            <w:r w:rsidRPr="00D508A3">
              <w:rPr>
                <w:rFonts w:asciiTheme="majorHAnsi" w:hAnsiTheme="majorHAnsi" w:cstheme="majorHAnsi"/>
                <w:sz w:val="20"/>
                <w:szCs w:val="20"/>
              </w:rPr>
              <w:t>Authorised absence</w:t>
            </w:r>
          </w:p>
        </w:tc>
      </w:tr>
      <w:tr w:rsidR="00996CBA" w:rsidRPr="00D508A3" w14:paraId="4A74FF78" w14:textId="77777777" w:rsidTr="00943683">
        <w:tc>
          <w:tcPr>
            <w:tcW w:w="1188" w:type="dxa"/>
            <w:shd w:val="clear" w:color="auto" w:fill="FFFF00"/>
          </w:tcPr>
          <w:p w14:paraId="241C8424" w14:textId="77777777" w:rsidR="00996CBA" w:rsidRPr="00D508A3" w:rsidRDefault="00996CBA" w:rsidP="00943683">
            <w:pPr>
              <w:rPr>
                <w:rFonts w:asciiTheme="majorHAnsi" w:hAnsiTheme="majorHAnsi" w:cstheme="majorHAnsi"/>
                <w:b/>
                <w:sz w:val="20"/>
                <w:szCs w:val="20"/>
              </w:rPr>
            </w:pPr>
            <w:r w:rsidRPr="00D508A3">
              <w:rPr>
                <w:rFonts w:asciiTheme="majorHAnsi" w:hAnsiTheme="majorHAnsi" w:cstheme="majorHAnsi"/>
                <w:b/>
                <w:sz w:val="20"/>
                <w:szCs w:val="20"/>
              </w:rPr>
              <w:t>E</w:t>
            </w:r>
          </w:p>
        </w:tc>
        <w:tc>
          <w:tcPr>
            <w:tcW w:w="3780" w:type="dxa"/>
            <w:shd w:val="clear" w:color="auto" w:fill="FFFF00"/>
          </w:tcPr>
          <w:p w14:paraId="75061EFC" w14:textId="77777777" w:rsidR="00996CBA" w:rsidRPr="00D508A3" w:rsidRDefault="00996CBA" w:rsidP="00943683">
            <w:pPr>
              <w:rPr>
                <w:rFonts w:asciiTheme="majorHAnsi" w:hAnsiTheme="majorHAnsi" w:cstheme="majorHAnsi"/>
                <w:sz w:val="20"/>
                <w:szCs w:val="20"/>
              </w:rPr>
            </w:pPr>
            <w:r w:rsidRPr="00D508A3">
              <w:rPr>
                <w:rFonts w:asciiTheme="majorHAnsi" w:hAnsiTheme="majorHAnsi" w:cstheme="majorHAnsi"/>
                <w:sz w:val="20"/>
                <w:szCs w:val="20"/>
              </w:rPr>
              <w:t>Excluded (no alternative provision made)</w:t>
            </w:r>
          </w:p>
        </w:tc>
        <w:tc>
          <w:tcPr>
            <w:tcW w:w="3554" w:type="dxa"/>
            <w:shd w:val="clear" w:color="auto" w:fill="FFFF00"/>
          </w:tcPr>
          <w:p w14:paraId="06DF9573" w14:textId="77777777" w:rsidR="00996CBA" w:rsidRPr="00D508A3" w:rsidRDefault="00996CBA" w:rsidP="00943683">
            <w:pPr>
              <w:rPr>
                <w:rFonts w:asciiTheme="majorHAnsi" w:hAnsiTheme="majorHAnsi" w:cstheme="majorHAnsi"/>
                <w:sz w:val="20"/>
                <w:szCs w:val="20"/>
              </w:rPr>
            </w:pPr>
            <w:r w:rsidRPr="00D508A3">
              <w:rPr>
                <w:rFonts w:asciiTheme="majorHAnsi" w:hAnsiTheme="majorHAnsi" w:cstheme="majorHAnsi"/>
                <w:sz w:val="20"/>
                <w:szCs w:val="20"/>
              </w:rPr>
              <w:t>Authorised absence</w:t>
            </w:r>
          </w:p>
        </w:tc>
      </w:tr>
      <w:tr w:rsidR="00996CBA" w:rsidRPr="00D508A3" w14:paraId="7754481B" w14:textId="77777777" w:rsidTr="00943683">
        <w:tc>
          <w:tcPr>
            <w:tcW w:w="1188" w:type="dxa"/>
            <w:tcBorders>
              <w:bottom w:val="single" w:sz="4" w:space="0" w:color="auto"/>
            </w:tcBorders>
            <w:shd w:val="clear" w:color="auto" w:fill="FF66FF"/>
          </w:tcPr>
          <w:p w14:paraId="05797C42" w14:textId="77777777" w:rsidR="00996CBA" w:rsidRPr="00D508A3" w:rsidRDefault="00996CBA" w:rsidP="00943683">
            <w:pPr>
              <w:rPr>
                <w:rFonts w:asciiTheme="majorHAnsi" w:hAnsiTheme="majorHAnsi" w:cstheme="majorHAnsi"/>
                <w:b/>
                <w:sz w:val="20"/>
                <w:szCs w:val="20"/>
              </w:rPr>
            </w:pPr>
            <w:r w:rsidRPr="00D508A3">
              <w:rPr>
                <w:rFonts w:asciiTheme="majorHAnsi" w:hAnsiTheme="majorHAnsi" w:cstheme="majorHAnsi"/>
                <w:b/>
                <w:sz w:val="20"/>
                <w:szCs w:val="20"/>
              </w:rPr>
              <w:t>G</w:t>
            </w:r>
          </w:p>
        </w:tc>
        <w:tc>
          <w:tcPr>
            <w:tcW w:w="3780" w:type="dxa"/>
            <w:tcBorders>
              <w:bottom w:val="single" w:sz="4" w:space="0" w:color="auto"/>
            </w:tcBorders>
            <w:shd w:val="clear" w:color="auto" w:fill="FF66FF"/>
          </w:tcPr>
          <w:p w14:paraId="20A0A567" w14:textId="77777777" w:rsidR="00996CBA" w:rsidRPr="00D508A3" w:rsidRDefault="00996CBA" w:rsidP="00943683">
            <w:pPr>
              <w:rPr>
                <w:rFonts w:asciiTheme="majorHAnsi" w:hAnsiTheme="majorHAnsi" w:cstheme="majorHAnsi"/>
                <w:sz w:val="20"/>
                <w:szCs w:val="20"/>
              </w:rPr>
            </w:pPr>
            <w:r w:rsidRPr="00D508A3">
              <w:rPr>
                <w:rFonts w:asciiTheme="majorHAnsi" w:hAnsiTheme="majorHAnsi" w:cstheme="majorHAnsi"/>
                <w:sz w:val="20"/>
                <w:szCs w:val="20"/>
              </w:rPr>
              <w:t xml:space="preserve">Family holiday (NOT agreed </w:t>
            </w:r>
            <w:r w:rsidRPr="00D508A3">
              <w:rPr>
                <w:rFonts w:asciiTheme="majorHAnsi" w:hAnsiTheme="majorHAnsi" w:cstheme="majorHAnsi"/>
                <w:sz w:val="20"/>
                <w:szCs w:val="20"/>
                <w:u w:val="single"/>
              </w:rPr>
              <w:t>or</w:t>
            </w:r>
            <w:r w:rsidRPr="00D508A3">
              <w:rPr>
                <w:rFonts w:asciiTheme="majorHAnsi" w:hAnsiTheme="majorHAnsi" w:cstheme="majorHAnsi"/>
                <w:sz w:val="20"/>
                <w:szCs w:val="20"/>
              </w:rPr>
              <w:t xml:space="preserve"> days in excess of agreement)</w:t>
            </w:r>
          </w:p>
        </w:tc>
        <w:tc>
          <w:tcPr>
            <w:tcW w:w="3554" w:type="dxa"/>
            <w:tcBorders>
              <w:bottom w:val="single" w:sz="4" w:space="0" w:color="auto"/>
            </w:tcBorders>
            <w:shd w:val="clear" w:color="auto" w:fill="FF66FF"/>
          </w:tcPr>
          <w:p w14:paraId="4DF62773" w14:textId="77777777" w:rsidR="00996CBA" w:rsidRPr="00D508A3" w:rsidRDefault="00996CBA" w:rsidP="00943683">
            <w:pPr>
              <w:rPr>
                <w:rFonts w:asciiTheme="majorHAnsi" w:hAnsiTheme="majorHAnsi" w:cstheme="majorHAnsi"/>
                <w:sz w:val="20"/>
                <w:szCs w:val="20"/>
              </w:rPr>
            </w:pPr>
            <w:r w:rsidRPr="00D508A3">
              <w:rPr>
                <w:rFonts w:asciiTheme="majorHAnsi" w:hAnsiTheme="majorHAnsi" w:cstheme="majorHAnsi"/>
                <w:sz w:val="20"/>
                <w:szCs w:val="20"/>
              </w:rPr>
              <w:t>Unauthorised absence</w:t>
            </w:r>
          </w:p>
        </w:tc>
      </w:tr>
      <w:tr w:rsidR="00996CBA" w:rsidRPr="00D508A3" w14:paraId="1840763F" w14:textId="77777777" w:rsidTr="00943683">
        <w:tc>
          <w:tcPr>
            <w:tcW w:w="1188" w:type="dxa"/>
            <w:shd w:val="clear" w:color="auto" w:fill="FFFF00"/>
          </w:tcPr>
          <w:p w14:paraId="775F3222" w14:textId="77777777" w:rsidR="00996CBA" w:rsidRPr="00D508A3" w:rsidRDefault="00996CBA" w:rsidP="00943683">
            <w:pPr>
              <w:rPr>
                <w:rFonts w:asciiTheme="majorHAnsi" w:hAnsiTheme="majorHAnsi" w:cstheme="majorHAnsi"/>
                <w:b/>
                <w:sz w:val="20"/>
                <w:szCs w:val="20"/>
              </w:rPr>
            </w:pPr>
            <w:r w:rsidRPr="00D508A3">
              <w:rPr>
                <w:rFonts w:asciiTheme="majorHAnsi" w:hAnsiTheme="majorHAnsi" w:cstheme="majorHAnsi"/>
                <w:b/>
                <w:sz w:val="20"/>
                <w:szCs w:val="20"/>
              </w:rPr>
              <w:t>H</w:t>
            </w:r>
          </w:p>
        </w:tc>
        <w:tc>
          <w:tcPr>
            <w:tcW w:w="3780" w:type="dxa"/>
            <w:shd w:val="clear" w:color="auto" w:fill="FFFF00"/>
          </w:tcPr>
          <w:p w14:paraId="1A134C26" w14:textId="77777777" w:rsidR="00996CBA" w:rsidRPr="00D508A3" w:rsidRDefault="00996CBA" w:rsidP="00943683">
            <w:pPr>
              <w:rPr>
                <w:rFonts w:asciiTheme="majorHAnsi" w:hAnsiTheme="majorHAnsi" w:cstheme="majorHAnsi"/>
                <w:sz w:val="20"/>
                <w:szCs w:val="20"/>
              </w:rPr>
            </w:pPr>
            <w:r w:rsidRPr="00D508A3">
              <w:rPr>
                <w:rFonts w:asciiTheme="majorHAnsi" w:hAnsiTheme="majorHAnsi" w:cstheme="majorHAnsi"/>
                <w:sz w:val="20"/>
                <w:szCs w:val="20"/>
              </w:rPr>
              <w:t>Family holiday (agreed)</w:t>
            </w:r>
          </w:p>
        </w:tc>
        <w:tc>
          <w:tcPr>
            <w:tcW w:w="3554" w:type="dxa"/>
            <w:shd w:val="clear" w:color="auto" w:fill="FFFF00"/>
          </w:tcPr>
          <w:p w14:paraId="715D02C7" w14:textId="77777777" w:rsidR="00996CBA" w:rsidRPr="00D508A3" w:rsidRDefault="00996CBA" w:rsidP="00943683">
            <w:pPr>
              <w:rPr>
                <w:rFonts w:asciiTheme="majorHAnsi" w:hAnsiTheme="majorHAnsi" w:cstheme="majorHAnsi"/>
                <w:sz w:val="20"/>
                <w:szCs w:val="20"/>
              </w:rPr>
            </w:pPr>
            <w:r w:rsidRPr="00D508A3">
              <w:rPr>
                <w:rFonts w:asciiTheme="majorHAnsi" w:hAnsiTheme="majorHAnsi" w:cstheme="majorHAnsi"/>
                <w:sz w:val="20"/>
                <w:szCs w:val="20"/>
              </w:rPr>
              <w:t>Authorised absence</w:t>
            </w:r>
          </w:p>
        </w:tc>
      </w:tr>
      <w:tr w:rsidR="00996CBA" w:rsidRPr="00D508A3" w14:paraId="72F29EEF" w14:textId="77777777" w:rsidTr="00943683">
        <w:tc>
          <w:tcPr>
            <w:tcW w:w="1188" w:type="dxa"/>
            <w:tcBorders>
              <w:bottom w:val="single" w:sz="4" w:space="0" w:color="auto"/>
            </w:tcBorders>
            <w:shd w:val="clear" w:color="auto" w:fill="FFFF00"/>
          </w:tcPr>
          <w:p w14:paraId="7C04FC5D" w14:textId="77777777" w:rsidR="00996CBA" w:rsidRPr="00D508A3" w:rsidRDefault="00996CBA" w:rsidP="00943683">
            <w:pPr>
              <w:rPr>
                <w:rFonts w:asciiTheme="majorHAnsi" w:hAnsiTheme="majorHAnsi" w:cstheme="majorHAnsi"/>
                <w:b/>
                <w:sz w:val="20"/>
                <w:szCs w:val="20"/>
              </w:rPr>
            </w:pPr>
            <w:r w:rsidRPr="00D508A3">
              <w:rPr>
                <w:rFonts w:asciiTheme="majorHAnsi" w:hAnsiTheme="majorHAnsi" w:cstheme="majorHAnsi"/>
                <w:b/>
                <w:sz w:val="20"/>
                <w:szCs w:val="20"/>
              </w:rPr>
              <w:t>I</w:t>
            </w:r>
          </w:p>
        </w:tc>
        <w:tc>
          <w:tcPr>
            <w:tcW w:w="3780" w:type="dxa"/>
            <w:tcBorders>
              <w:bottom w:val="single" w:sz="4" w:space="0" w:color="auto"/>
            </w:tcBorders>
            <w:shd w:val="clear" w:color="auto" w:fill="FFFF00"/>
          </w:tcPr>
          <w:p w14:paraId="665285CD" w14:textId="77777777" w:rsidR="00996CBA" w:rsidRPr="00D508A3" w:rsidRDefault="00996CBA" w:rsidP="00943683">
            <w:pPr>
              <w:rPr>
                <w:rFonts w:asciiTheme="majorHAnsi" w:hAnsiTheme="majorHAnsi" w:cstheme="majorHAnsi"/>
                <w:sz w:val="20"/>
                <w:szCs w:val="20"/>
              </w:rPr>
            </w:pPr>
            <w:r w:rsidRPr="00D508A3">
              <w:rPr>
                <w:rFonts w:asciiTheme="majorHAnsi" w:hAnsiTheme="majorHAnsi" w:cstheme="majorHAnsi"/>
                <w:sz w:val="20"/>
                <w:szCs w:val="20"/>
              </w:rPr>
              <w:t>Illness (NOT medical or dental etc. appointments)</w:t>
            </w:r>
          </w:p>
        </w:tc>
        <w:tc>
          <w:tcPr>
            <w:tcW w:w="3554" w:type="dxa"/>
            <w:tcBorders>
              <w:bottom w:val="single" w:sz="4" w:space="0" w:color="auto"/>
            </w:tcBorders>
            <w:shd w:val="clear" w:color="auto" w:fill="FFFF00"/>
          </w:tcPr>
          <w:p w14:paraId="06E3F9CB" w14:textId="77777777" w:rsidR="00996CBA" w:rsidRPr="00D508A3" w:rsidRDefault="00996CBA" w:rsidP="00943683">
            <w:pPr>
              <w:rPr>
                <w:rFonts w:asciiTheme="majorHAnsi" w:hAnsiTheme="majorHAnsi" w:cstheme="majorHAnsi"/>
                <w:sz w:val="20"/>
                <w:szCs w:val="20"/>
              </w:rPr>
            </w:pPr>
            <w:r w:rsidRPr="00D508A3">
              <w:rPr>
                <w:rFonts w:asciiTheme="majorHAnsi" w:hAnsiTheme="majorHAnsi" w:cstheme="majorHAnsi"/>
                <w:sz w:val="20"/>
                <w:szCs w:val="20"/>
              </w:rPr>
              <w:t>Authorised absence</w:t>
            </w:r>
          </w:p>
        </w:tc>
      </w:tr>
      <w:tr w:rsidR="00996CBA" w:rsidRPr="00D508A3" w14:paraId="2FC0F7E4" w14:textId="77777777" w:rsidTr="00943683">
        <w:tc>
          <w:tcPr>
            <w:tcW w:w="1188" w:type="dxa"/>
            <w:tcBorders>
              <w:bottom w:val="single" w:sz="4" w:space="0" w:color="auto"/>
            </w:tcBorders>
            <w:shd w:val="clear" w:color="auto" w:fill="00FFFF"/>
          </w:tcPr>
          <w:p w14:paraId="60C82DE2" w14:textId="77777777" w:rsidR="00996CBA" w:rsidRPr="00D508A3" w:rsidRDefault="00996CBA" w:rsidP="00943683">
            <w:pPr>
              <w:rPr>
                <w:rFonts w:asciiTheme="majorHAnsi" w:hAnsiTheme="majorHAnsi" w:cstheme="majorHAnsi"/>
                <w:b/>
                <w:sz w:val="20"/>
                <w:szCs w:val="20"/>
              </w:rPr>
            </w:pPr>
            <w:r w:rsidRPr="00D508A3">
              <w:rPr>
                <w:rFonts w:asciiTheme="majorHAnsi" w:hAnsiTheme="majorHAnsi" w:cstheme="majorHAnsi"/>
                <w:b/>
                <w:sz w:val="20"/>
                <w:szCs w:val="20"/>
              </w:rPr>
              <w:t>J</w:t>
            </w:r>
          </w:p>
        </w:tc>
        <w:tc>
          <w:tcPr>
            <w:tcW w:w="3780" w:type="dxa"/>
            <w:tcBorders>
              <w:bottom w:val="single" w:sz="4" w:space="0" w:color="auto"/>
            </w:tcBorders>
            <w:shd w:val="clear" w:color="auto" w:fill="00FFFF"/>
          </w:tcPr>
          <w:p w14:paraId="7A952910" w14:textId="77777777" w:rsidR="00996CBA" w:rsidRPr="00D508A3" w:rsidRDefault="00996CBA" w:rsidP="00943683">
            <w:pPr>
              <w:rPr>
                <w:rFonts w:asciiTheme="majorHAnsi" w:hAnsiTheme="majorHAnsi" w:cstheme="majorHAnsi"/>
                <w:sz w:val="20"/>
                <w:szCs w:val="20"/>
              </w:rPr>
            </w:pPr>
            <w:r w:rsidRPr="00D508A3">
              <w:rPr>
                <w:rFonts w:asciiTheme="majorHAnsi" w:hAnsiTheme="majorHAnsi" w:cstheme="majorHAnsi"/>
                <w:sz w:val="20"/>
                <w:szCs w:val="20"/>
              </w:rPr>
              <w:t>Interview</w:t>
            </w:r>
          </w:p>
        </w:tc>
        <w:tc>
          <w:tcPr>
            <w:tcW w:w="3554" w:type="dxa"/>
            <w:tcBorders>
              <w:bottom w:val="single" w:sz="4" w:space="0" w:color="auto"/>
            </w:tcBorders>
            <w:shd w:val="clear" w:color="auto" w:fill="00FFFF"/>
          </w:tcPr>
          <w:p w14:paraId="47555594" w14:textId="77777777" w:rsidR="00996CBA" w:rsidRPr="00D508A3" w:rsidRDefault="00996CBA" w:rsidP="00943683">
            <w:pPr>
              <w:rPr>
                <w:rFonts w:asciiTheme="majorHAnsi" w:hAnsiTheme="majorHAnsi" w:cstheme="majorHAnsi"/>
                <w:sz w:val="20"/>
                <w:szCs w:val="20"/>
              </w:rPr>
            </w:pPr>
            <w:r w:rsidRPr="00D508A3">
              <w:rPr>
                <w:rFonts w:asciiTheme="majorHAnsi" w:hAnsiTheme="majorHAnsi" w:cstheme="majorHAnsi"/>
                <w:sz w:val="20"/>
                <w:szCs w:val="20"/>
              </w:rPr>
              <w:t>Approved Education Activity</w:t>
            </w:r>
          </w:p>
        </w:tc>
      </w:tr>
      <w:tr w:rsidR="00996CBA" w:rsidRPr="00D508A3" w14:paraId="6B743183" w14:textId="77777777" w:rsidTr="00943683">
        <w:tc>
          <w:tcPr>
            <w:tcW w:w="1188" w:type="dxa"/>
            <w:tcBorders>
              <w:bottom w:val="single" w:sz="4" w:space="0" w:color="auto"/>
            </w:tcBorders>
            <w:shd w:val="clear" w:color="auto" w:fill="99FF33"/>
          </w:tcPr>
          <w:p w14:paraId="18F2B99A" w14:textId="77777777" w:rsidR="00996CBA" w:rsidRPr="00D508A3" w:rsidRDefault="00996CBA" w:rsidP="00943683">
            <w:pPr>
              <w:rPr>
                <w:rFonts w:asciiTheme="majorHAnsi" w:hAnsiTheme="majorHAnsi" w:cstheme="majorHAnsi"/>
                <w:b/>
                <w:sz w:val="20"/>
                <w:szCs w:val="20"/>
              </w:rPr>
            </w:pPr>
            <w:r w:rsidRPr="00D508A3">
              <w:rPr>
                <w:rFonts w:asciiTheme="majorHAnsi" w:hAnsiTheme="majorHAnsi" w:cstheme="majorHAnsi"/>
                <w:b/>
                <w:sz w:val="20"/>
                <w:szCs w:val="20"/>
              </w:rPr>
              <w:t>L</w:t>
            </w:r>
          </w:p>
        </w:tc>
        <w:tc>
          <w:tcPr>
            <w:tcW w:w="3780" w:type="dxa"/>
            <w:tcBorders>
              <w:bottom w:val="single" w:sz="4" w:space="0" w:color="auto"/>
            </w:tcBorders>
            <w:shd w:val="clear" w:color="auto" w:fill="99FF33"/>
          </w:tcPr>
          <w:p w14:paraId="32C6FF45" w14:textId="77777777" w:rsidR="00996CBA" w:rsidRPr="00D508A3" w:rsidRDefault="00996CBA" w:rsidP="00943683">
            <w:pPr>
              <w:rPr>
                <w:rFonts w:asciiTheme="majorHAnsi" w:hAnsiTheme="majorHAnsi" w:cstheme="majorHAnsi"/>
                <w:sz w:val="20"/>
                <w:szCs w:val="20"/>
              </w:rPr>
            </w:pPr>
            <w:r w:rsidRPr="00D508A3">
              <w:rPr>
                <w:rFonts w:asciiTheme="majorHAnsi" w:hAnsiTheme="majorHAnsi" w:cstheme="majorHAnsi"/>
                <w:sz w:val="20"/>
                <w:szCs w:val="20"/>
              </w:rPr>
              <w:t>Late (before registers closed)</w:t>
            </w:r>
          </w:p>
        </w:tc>
        <w:tc>
          <w:tcPr>
            <w:tcW w:w="3554" w:type="dxa"/>
            <w:tcBorders>
              <w:bottom w:val="single" w:sz="4" w:space="0" w:color="auto"/>
            </w:tcBorders>
            <w:shd w:val="clear" w:color="auto" w:fill="99FF33"/>
          </w:tcPr>
          <w:p w14:paraId="173BC7FF" w14:textId="77777777" w:rsidR="00996CBA" w:rsidRPr="00D508A3" w:rsidRDefault="00996CBA" w:rsidP="00943683">
            <w:pPr>
              <w:rPr>
                <w:rFonts w:asciiTheme="majorHAnsi" w:hAnsiTheme="majorHAnsi" w:cstheme="majorHAnsi"/>
                <w:sz w:val="20"/>
                <w:szCs w:val="20"/>
              </w:rPr>
            </w:pPr>
            <w:r w:rsidRPr="00D508A3">
              <w:rPr>
                <w:rFonts w:asciiTheme="majorHAnsi" w:hAnsiTheme="majorHAnsi" w:cstheme="majorHAnsi"/>
                <w:sz w:val="20"/>
                <w:szCs w:val="20"/>
              </w:rPr>
              <w:t>Present</w:t>
            </w:r>
          </w:p>
        </w:tc>
      </w:tr>
      <w:tr w:rsidR="00996CBA" w:rsidRPr="00D508A3" w14:paraId="2416C872" w14:textId="77777777" w:rsidTr="00943683">
        <w:tc>
          <w:tcPr>
            <w:tcW w:w="1188" w:type="dxa"/>
            <w:tcBorders>
              <w:bottom w:val="single" w:sz="4" w:space="0" w:color="auto"/>
            </w:tcBorders>
            <w:shd w:val="clear" w:color="auto" w:fill="FFFF00"/>
          </w:tcPr>
          <w:p w14:paraId="639C716A" w14:textId="77777777" w:rsidR="00996CBA" w:rsidRPr="00D508A3" w:rsidRDefault="00996CBA" w:rsidP="00943683">
            <w:pPr>
              <w:rPr>
                <w:rFonts w:asciiTheme="majorHAnsi" w:hAnsiTheme="majorHAnsi" w:cstheme="majorHAnsi"/>
                <w:b/>
                <w:sz w:val="20"/>
                <w:szCs w:val="20"/>
              </w:rPr>
            </w:pPr>
            <w:r w:rsidRPr="00D508A3">
              <w:rPr>
                <w:rFonts w:asciiTheme="majorHAnsi" w:hAnsiTheme="majorHAnsi" w:cstheme="majorHAnsi"/>
                <w:b/>
                <w:sz w:val="20"/>
                <w:szCs w:val="20"/>
              </w:rPr>
              <w:t>M</w:t>
            </w:r>
          </w:p>
        </w:tc>
        <w:tc>
          <w:tcPr>
            <w:tcW w:w="3780" w:type="dxa"/>
            <w:tcBorders>
              <w:bottom w:val="single" w:sz="4" w:space="0" w:color="auto"/>
            </w:tcBorders>
            <w:shd w:val="clear" w:color="auto" w:fill="FFFF00"/>
          </w:tcPr>
          <w:p w14:paraId="03B7CF0C" w14:textId="77777777" w:rsidR="00996CBA" w:rsidRPr="00D508A3" w:rsidRDefault="00996CBA" w:rsidP="00943683">
            <w:pPr>
              <w:rPr>
                <w:rFonts w:asciiTheme="majorHAnsi" w:hAnsiTheme="majorHAnsi" w:cstheme="majorHAnsi"/>
                <w:sz w:val="20"/>
                <w:szCs w:val="20"/>
              </w:rPr>
            </w:pPr>
            <w:r w:rsidRPr="00D508A3">
              <w:rPr>
                <w:rFonts w:asciiTheme="majorHAnsi" w:hAnsiTheme="majorHAnsi" w:cstheme="majorHAnsi"/>
                <w:sz w:val="20"/>
                <w:szCs w:val="20"/>
              </w:rPr>
              <w:t>Medical/Dental appointments</w:t>
            </w:r>
          </w:p>
        </w:tc>
        <w:tc>
          <w:tcPr>
            <w:tcW w:w="3554" w:type="dxa"/>
            <w:tcBorders>
              <w:bottom w:val="single" w:sz="4" w:space="0" w:color="auto"/>
            </w:tcBorders>
            <w:shd w:val="clear" w:color="auto" w:fill="FFFF00"/>
          </w:tcPr>
          <w:p w14:paraId="3D8EA32D" w14:textId="77777777" w:rsidR="00996CBA" w:rsidRPr="00D508A3" w:rsidRDefault="00996CBA" w:rsidP="00943683">
            <w:pPr>
              <w:rPr>
                <w:rFonts w:asciiTheme="majorHAnsi" w:hAnsiTheme="majorHAnsi" w:cstheme="majorHAnsi"/>
                <w:sz w:val="20"/>
                <w:szCs w:val="20"/>
              </w:rPr>
            </w:pPr>
            <w:r w:rsidRPr="00D508A3">
              <w:rPr>
                <w:rFonts w:asciiTheme="majorHAnsi" w:hAnsiTheme="majorHAnsi" w:cstheme="majorHAnsi"/>
                <w:sz w:val="20"/>
                <w:szCs w:val="20"/>
              </w:rPr>
              <w:t>Authorised absence</w:t>
            </w:r>
          </w:p>
        </w:tc>
      </w:tr>
      <w:tr w:rsidR="00996CBA" w:rsidRPr="00D508A3" w14:paraId="6DC40DAC" w14:textId="77777777" w:rsidTr="00943683">
        <w:tc>
          <w:tcPr>
            <w:tcW w:w="1188" w:type="dxa"/>
            <w:shd w:val="clear" w:color="auto" w:fill="FF66FF"/>
          </w:tcPr>
          <w:p w14:paraId="191481C0" w14:textId="77777777" w:rsidR="00996CBA" w:rsidRPr="00D508A3" w:rsidRDefault="00996CBA" w:rsidP="00943683">
            <w:pPr>
              <w:rPr>
                <w:rFonts w:asciiTheme="majorHAnsi" w:hAnsiTheme="majorHAnsi" w:cstheme="majorHAnsi"/>
                <w:b/>
                <w:sz w:val="20"/>
                <w:szCs w:val="20"/>
              </w:rPr>
            </w:pPr>
            <w:r w:rsidRPr="00D508A3">
              <w:rPr>
                <w:rFonts w:asciiTheme="majorHAnsi" w:hAnsiTheme="majorHAnsi" w:cstheme="majorHAnsi"/>
                <w:b/>
                <w:sz w:val="20"/>
                <w:szCs w:val="20"/>
              </w:rPr>
              <w:t>N</w:t>
            </w:r>
          </w:p>
        </w:tc>
        <w:tc>
          <w:tcPr>
            <w:tcW w:w="3780" w:type="dxa"/>
            <w:shd w:val="clear" w:color="auto" w:fill="FF66FF"/>
          </w:tcPr>
          <w:p w14:paraId="42C26F67" w14:textId="77777777" w:rsidR="00996CBA" w:rsidRPr="00D508A3" w:rsidRDefault="00996CBA" w:rsidP="00943683">
            <w:pPr>
              <w:rPr>
                <w:rFonts w:asciiTheme="majorHAnsi" w:hAnsiTheme="majorHAnsi" w:cstheme="majorHAnsi"/>
                <w:sz w:val="20"/>
                <w:szCs w:val="20"/>
              </w:rPr>
            </w:pPr>
            <w:r w:rsidRPr="00D508A3">
              <w:rPr>
                <w:rFonts w:asciiTheme="majorHAnsi" w:hAnsiTheme="majorHAnsi" w:cstheme="majorHAnsi"/>
                <w:sz w:val="20"/>
                <w:szCs w:val="20"/>
              </w:rPr>
              <w:t>No reason yet provided for absence</w:t>
            </w:r>
          </w:p>
        </w:tc>
        <w:tc>
          <w:tcPr>
            <w:tcW w:w="3554" w:type="dxa"/>
            <w:shd w:val="clear" w:color="auto" w:fill="FF66FF"/>
          </w:tcPr>
          <w:p w14:paraId="3838954A" w14:textId="77777777" w:rsidR="00996CBA" w:rsidRPr="00D508A3" w:rsidRDefault="00996CBA" w:rsidP="00943683">
            <w:pPr>
              <w:rPr>
                <w:rFonts w:asciiTheme="majorHAnsi" w:hAnsiTheme="majorHAnsi" w:cstheme="majorHAnsi"/>
                <w:sz w:val="20"/>
                <w:szCs w:val="20"/>
              </w:rPr>
            </w:pPr>
            <w:r w:rsidRPr="00D508A3">
              <w:rPr>
                <w:rFonts w:asciiTheme="majorHAnsi" w:hAnsiTheme="majorHAnsi" w:cstheme="majorHAnsi"/>
                <w:sz w:val="20"/>
                <w:szCs w:val="20"/>
              </w:rPr>
              <w:t>Unauthorised absence</w:t>
            </w:r>
          </w:p>
        </w:tc>
      </w:tr>
      <w:tr w:rsidR="00996CBA" w:rsidRPr="00D508A3" w14:paraId="263AC7CF" w14:textId="77777777" w:rsidTr="00943683">
        <w:tc>
          <w:tcPr>
            <w:tcW w:w="1188" w:type="dxa"/>
            <w:tcBorders>
              <w:bottom w:val="single" w:sz="4" w:space="0" w:color="auto"/>
            </w:tcBorders>
            <w:shd w:val="clear" w:color="auto" w:fill="FF66FF"/>
          </w:tcPr>
          <w:p w14:paraId="154D7EDE" w14:textId="77777777" w:rsidR="00996CBA" w:rsidRPr="00D508A3" w:rsidRDefault="00996CBA" w:rsidP="00943683">
            <w:pPr>
              <w:rPr>
                <w:rFonts w:asciiTheme="majorHAnsi" w:hAnsiTheme="majorHAnsi" w:cstheme="majorHAnsi"/>
                <w:b/>
                <w:sz w:val="20"/>
                <w:szCs w:val="20"/>
              </w:rPr>
            </w:pPr>
            <w:r w:rsidRPr="00D508A3">
              <w:rPr>
                <w:rFonts w:asciiTheme="majorHAnsi" w:hAnsiTheme="majorHAnsi" w:cstheme="majorHAnsi"/>
                <w:b/>
                <w:sz w:val="20"/>
                <w:szCs w:val="20"/>
              </w:rPr>
              <w:t>O</w:t>
            </w:r>
          </w:p>
        </w:tc>
        <w:tc>
          <w:tcPr>
            <w:tcW w:w="3780" w:type="dxa"/>
            <w:tcBorders>
              <w:bottom w:val="single" w:sz="4" w:space="0" w:color="auto"/>
            </w:tcBorders>
            <w:shd w:val="clear" w:color="auto" w:fill="FF66FF"/>
          </w:tcPr>
          <w:p w14:paraId="5908B608" w14:textId="77777777" w:rsidR="00996CBA" w:rsidRPr="00D508A3" w:rsidRDefault="00996CBA" w:rsidP="00943683">
            <w:pPr>
              <w:rPr>
                <w:rFonts w:asciiTheme="majorHAnsi" w:hAnsiTheme="majorHAnsi" w:cstheme="majorHAnsi"/>
                <w:sz w:val="20"/>
                <w:szCs w:val="20"/>
              </w:rPr>
            </w:pPr>
            <w:r w:rsidRPr="00D508A3">
              <w:rPr>
                <w:rFonts w:asciiTheme="majorHAnsi" w:hAnsiTheme="majorHAnsi" w:cstheme="majorHAnsi"/>
                <w:sz w:val="20"/>
                <w:szCs w:val="20"/>
              </w:rPr>
              <w:t>Unauthorised absence (not covered by any other code/description)</w:t>
            </w:r>
          </w:p>
        </w:tc>
        <w:tc>
          <w:tcPr>
            <w:tcW w:w="3554" w:type="dxa"/>
            <w:tcBorders>
              <w:bottom w:val="single" w:sz="4" w:space="0" w:color="auto"/>
            </w:tcBorders>
            <w:shd w:val="clear" w:color="auto" w:fill="FF66FF"/>
          </w:tcPr>
          <w:p w14:paraId="3E3C3144" w14:textId="77777777" w:rsidR="00996CBA" w:rsidRPr="00D508A3" w:rsidRDefault="00996CBA" w:rsidP="00943683">
            <w:pPr>
              <w:rPr>
                <w:rFonts w:asciiTheme="majorHAnsi" w:hAnsiTheme="majorHAnsi" w:cstheme="majorHAnsi"/>
                <w:sz w:val="20"/>
                <w:szCs w:val="20"/>
              </w:rPr>
            </w:pPr>
            <w:r w:rsidRPr="00D508A3">
              <w:rPr>
                <w:rFonts w:asciiTheme="majorHAnsi" w:hAnsiTheme="majorHAnsi" w:cstheme="majorHAnsi"/>
                <w:sz w:val="20"/>
                <w:szCs w:val="20"/>
              </w:rPr>
              <w:t>Unauthorised absence</w:t>
            </w:r>
          </w:p>
        </w:tc>
      </w:tr>
      <w:tr w:rsidR="00996CBA" w:rsidRPr="00D508A3" w14:paraId="520688B0" w14:textId="77777777" w:rsidTr="00943683">
        <w:tc>
          <w:tcPr>
            <w:tcW w:w="1188" w:type="dxa"/>
            <w:tcBorders>
              <w:bottom w:val="single" w:sz="4" w:space="0" w:color="auto"/>
            </w:tcBorders>
            <w:shd w:val="clear" w:color="auto" w:fill="00FFFF"/>
          </w:tcPr>
          <w:p w14:paraId="38101C54" w14:textId="77777777" w:rsidR="00996CBA" w:rsidRPr="00D508A3" w:rsidRDefault="00996CBA" w:rsidP="00943683">
            <w:pPr>
              <w:rPr>
                <w:rFonts w:asciiTheme="majorHAnsi" w:hAnsiTheme="majorHAnsi" w:cstheme="majorHAnsi"/>
                <w:b/>
                <w:sz w:val="20"/>
                <w:szCs w:val="20"/>
              </w:rPr>
            </w:pPr>
            <w:r w:rsidRPr="00D508A3">
              <w:rPr>
                <w:rFonts w:asciiTheme="majorHAnsi" w:hAnsiTheme="majorHAnsi" w:cstheme="majorHAnsi"/>
                <w:b/>
                <w:sz w:val="20"/>
                <w:szCs w:val="20"/>
              </w:rPr>
              <w:t>P</w:t>
            </w:r>
          </w:p>
        </w:tc>
        <w:tc>
          <w:tcPr>
            <w:tcW w:w="3780" w:type="dxa"/>
            <w:tcBorders>
              <w:bottom w:val="single" w:sz="4" w:space="0" w:color="auto"/>
            </w:tcBorders>
            <w:shd w:val="clear" w:color="auto" w:fill="00FFFF"/>
          </w:tcPr>
          <w:p w14:paraId="5D1B8AF8" w14:textId="77777777" w:rsidR="00996CBA" w:rsidRPr="00D508A3" w:rsidRDefault="00996CBA" w:rsidP="00943683">
            <w:pPr>
              <w:rPr>
                <w:rFonts w:asciiTheme="majorHAnsi" w:hAnsiTheme="majorHAnsi" w:cstheme="majorHAnsi"/>
                <w:sz w:val="20"/>
                <w:szCs w:val="20"/>
              </w:rPr>
            </w:pPr>
            <w:r w:rsidRPr="00D508A3">
              <w:rPr>
                <w:rFonts w:asciiTheme="majorHAnsi" w:hAnsiTheme="majorHAnsi" w:cstheme="majorHAnsi"/>
                <w:sz w:val="20"/>
                <w:szCs w:val="20"/>
              </w:rPr>
              <w:t>Approved sporting activity</w:t>
            </w:r>
          </w:p>
        </w:tc>
        <w:tc>
          <w:tcPr>
            <w:tcW w:w="3554" w:type="dxa"/>
            <w:tcBorders>
              <w:bottom w:val="single" w:sz="4" w:space="0" w:color="auto"/>
            </w:tcBorders>
            <w:shd w:val="clear" w:color="auto" w:fill="00FFFF"/>
          </w:tcPr>
          <w:p w14:paraId="04AF3EBD" w14:textId="77777777" w:rsidR="00996CBA" w:rsidRPr="00D508A3" w:rsidRDefault="00996CBA" w:rsidP="00943683">
            <w:pPr>
              <w:rPr>
                <w:rFonts w:asciiTheme="majorHAnsi" w:hAnsiTheme="majorHAnsi" w:cstheme="majorHAnsi"/>
                <w:sz w:val="20"/>
                <w:szCs w:val="20"/>
              </w:rPr>
            </w:pPr>
            <w:r w:rsidRPr="00D508A3">
              <w:rPr>
                <w:rFonts w:asciiTheme="majorHAnsi" w:hAnsiTheme="majorHAnsi" w:cstheme="majorHAnsi"/>
                <w:sz w:val="20"/>
                <w:szCs w:val="20"/>
              </w:rPr>
              <w:t>Approved Education Activity</w:t>
            </w:r>
          </w:p>
        </w:tc>
      </w:tr>
      <w:tr w:rsidR="00996CBA" w:rsidRPr="00D508A3" w14:paraId="67081972" w14:textId="77777777" w:rsidTr="00943683">
        <w:tc>
          <w:tcPr>
            <w:tcW w:w="1188" w:type="dxa"/>
            <w:shd w:val="clear" w:color="auto" w:fill="FFFF00"/>
          </w:tcPr>
          <w:p w14:paraId="5FB6B256" w14:textId="77777777" w:rsidR="00996CBA" w:rsidRPr="00D508A3" w:rsidRDefault="00996CBA" w:rsidP="00943683">
            <w:pPr>
              <w:rPr>
                <w:rFonts w:asciiTheme="majorHAnsi" w:hAnsiTheme="majorHAnsi" w:cstheme="majorHAnsi"/>
                <w:b/>
                <w:sz w:val="20"/>
                <w:szCs w:val="20"/>
              </w:rPr>
            </w:pPr>
            <w:r w:rsidRPr="00D508A3">
              <w:rPr>
                <w:rFonts w:asciiTheme="majorHAnsi" w:hAnsiTheme="majorHAnsi" w:cstheme="majorHAnsi"/>
                <w:b/>
                <w:sz w:val="20"/>
                <w:szCs w:val="20"/>
              </w:rPr>
              <w:t>R</w:t>
            </w:r>
          </w:p>
        </w:tc>
        <w:tc>
          <w:tcPr>
            <w:tcW w:w="3780" w:type="dxa"/>
            <w:shd w:val="clear" w:color="auto" w:fill="FFFF00"/>
          </w:tcPr>
          <w:p w14:paraId="7EE46461" w14:textId="77777777" w:rsidR="00996CBA" w:rsidRPr="00D508A3" w:rsidRDefault="00996CBA" w:rsidP="00943683">
            <w:pPr>
              <w:rPr>
                <w:rFonts w:asciiTheme="majorHAnsi" w:hAnsiTheme="majorHAnsi" w:cstheme="majorHAnsi"/>
                <w:sz w:val="20"/>
                <w:szCs w:val="20"/>
              </w:rPr>
            </w:pPr>
            <w:r w:rsidRPr="00D508A3">
              <w:rPr>
                <w:rFonts w:asciiTheme="majorHAnsi" w:hAnsiTheme="majorHAnsi" w:cstheme="majorHAnsi"/>
                <w:sz w:val="20"/>
                <w:szCs w:val="20"/>
              </w:rPr>
              <w:t>Religious observance</w:t>
            </w:r>
          </w:p>
        </w:tc>
        <w:tc>
          <w:tcPr>
            <w:tcW w:w="3554" w:type="dxa"/>
            <w:shd w:val="clear" w:color="auto" w:fill="FFFF00"/>
          </w:tcPr>
          <w:p w14:paraId="1AEBE6F6" w14:textId="77777777" w:rsidR="00996CBA" w:rsidRPr="00D508A3" w:rsidRDefault="00996CBA" w:rsidP="00943683">
            <w:pPr>
              <w:rPr>
                <w:rFonts w:asciiTheme="majorHAnsi" w:hAnsiTheme="majorHAnsi" w:cstheme="majorHAnsi"/>
                <w:sz w:val="20"/>
                <w:szCs w:val="20"/>
              </w:rPr>
            </w:pPr>
            <w:r w:rsidRPr="00D508A3">
              <w:rPr>
                <w:rFonts w:asciiTheme="majorHAnsi" w:hAnsiTheme="majorHAnsi" w:cstheme="majorHAnsi"/>
                <w:sz w:val="20"/>
                <w:szCs w:val="20"/>
              </w:rPr>
              <w:t>Authorised absence</w:t>
            </w:r>
          </w:p>
        </w:tc>
      </w:tr>
      <w:tr w:rsidR="00996CBA" w:rsidRPr="00D508A3" w14:paraId="2C21D27A" w14:textId="77777777" w:rsidTr="00943683">
        <w:tc>
          <w:tcPr>
            <w:tcW w:w="1188" w:type="dxa"/>
            <w:shd w:val="clear" w:color="auto" w:fill="FFFF00"/>
          </w:tcPr>
          <w:p w14:paraId="3CC51F74" w14:textId="77777777" w:rsidR="00996CBA" w:rsidRPr="00D508A3" w:rsidRDefault="00996CBA" w:rsidP="00943683">
            <w:pPr>
              <w:rPr>
                <w:rFonts w:asciiTheme="majorHAnsi" w:hAnsiTheme="majorHAnsi" w:cstheme="majorHAnsi"/>
                <w:b/>
                <w:sz w:val="20"/>
                <w:szCs w:val="20"/>
              </w:rPr>
            </w:pPr>
            <w:r w:rsidRPr="00D508A3">
              <w:rPr>
                <w:rFonts w:asciiTheme="majorHAnsi" w:hAnsiTheme="majorHAnsi" w:cstheme="majorHAnsi"/>
                <w:b/>
                <w:sz w:val="20"/>
                <w:szCs w:val="20"/>
              </w:rPr>
              <w:t>S</w:t>
            </w:r>
          </w:p>
        </w:tc>
        <w:tc>
          <w:tcPr>
            <w:tcW w:w="3780" w:type="dxa"/>
            <w:shd w:val="clear" w:color="auto" w:fill="FFFF00"/>
          </w:tcPr>
          <w:p w14:paraId="71547456" w14:textId="77777777" w:rsidR="00996CBA" w:rsidRPr="00D508A3" w:rsidRDefault="00996CBA" w:rsidP="00943683">
            <w:pPr>
              <w:rPr>
                <w:rFonts w:asciiTheme="majorHAnsi" w:hAnsiTheme="majorHAnsi" w:cstheme="majorHAnsi"/>
                <w:sz w:val="20"/>
                <w:szCs w:val="20"/>
              </w:rPr>
            </w:pPr>
            <w:r w:rsidRPr="00D508A3">
              <w:rPr>
                <w:rFonts w:asciiTheme="majorHAnsi" w:hAnsiTheme="majorHAnsi" w:cstheme="majorHAnsi"/>
                <w:sz w:val="20"/>
                <w:szCs w:val="20"/>
              </w:rPr>
              <w:t>Study leave</w:t>
            </w:r>
          </w:p>
        </w:tc>
        <w:tc>
          <w:tcPr>
            <w:tcW w:w="3554" w:type="dxa"/>
            <w:shd w:val="clear" w:color="auto" w:fill="FFFF00"/>
          </w:tcPr>
          <w:p w14:paraId="50000738" w14:textId="77777777" w:rsidR="00996CBA" w:rsidRPr="00D508A3" w:rsidRDefault="00996CBA" w:rsidP="00943683">
            <w:pPr>
              <w:rPr>
                <w:rFonts w:asciiTheme="majorHAnsi" w:hAnsiTheme="majorHAnsi" w:cstheme="majorHAnsi"/>
                <w:sz w:val="20"/>
                <w:szCs w:val="20"/>
              </w:rPr>
            </w:pPr>
            <w:r w:rsidRPr="00D508A3">
              <w:rPr>
                <w:rFonts w:asciiTheme="majorHAnsi" w:hAnsiTheme="majorHAnsi" w:cstheme="majorHAnsi"/>
                <w:sz w:val="20"/>
                <w:szCs w:val="20"/>
              </w:rPr>
              <w:t>Authorised absence</w:t>
            </w:r>
          </w:p>
        </w:tc>
      </w:tr>
      <w:tr w:rsidR="00996CBA" w:rsidRPr="00D508A3" w14:paraId="1B23C8D4" w14:textId="77777777" w:rsidTr="00943683">
        <w:tc>
          <w:tcPr>
            <w:tcW w:w="1188" w:type="dxa"/>
            <w:tcBorders>
              <w:bottom w:val="single" w:sz="4" w:space="0" w:color="auto"/>
            </w:tcBorders>
            <w:shd w:val="clear" w:color="auto" w:fill="FFFF00"/>
          </w:tcPr>
          <w:p w14:paraId="289451B6" w14:textId="77777777" w:rsidR="00996CBA" w:rsidRPr="00D508A3" w:rsidRDefault="00996CBA" w:rsidP="00943683">
            <w:pPr>
              <w:rPr>
                <w:rFonts w:asciiTheme="majorHAnsi" w:hAnsiTheme="majorHAnsi" w:cstheme="majorHAnsi"/>
                <w:b/>
                <w:sz w:val="20"/>
                <w:szCs w:val="20"/>
              </w:rPr>
            </w:pPr>
            <w:r w:rsidRPr="00D508A3">
              <w:rPr>
                <w:rFonts w:asciiTheme="majorHAnsi" w:hAnsiTheme="majorHAnsi" w:cstheme="majorHAnsi"/>
                <w:b/>
                <w:sz w:val="20"/>
                <w:szCs w:val="20"/>
              </w:rPr>
              <w:t>T</w:t>
            </w:r>
          </w:p>
        </w:tc>
        <w:tc>
          <w:tcPr>
            <w:tcW w:w="3780" w:type="dxa"/>
            <w:tcBorders>
              <w:bottom w:val="single" w:sz="4" w:space="0" w:color="auto"/>
            </w:tcBorders>
            <w:shd w:val="clear" w:color="auto" w:fill="FFFF00"/>
          </w:tcPr>
          <w:p w14:paraId="5D0F8038" w14:textId="77777777" w:rsidR="00996CBA" w:rsidRPr="00D508A3" w:rsidRDefault="00996CBA" w:rsidP="00943683">
            <w:pPr>
              <w:rPr>
                <w:rFonts w:asciiTheme="majorHAnsi" w:hAnsiTheme="majorHAnsi" w:cstheme="majorHAnsi"/>
                <w:sz w:val="20"/>
                <w:szCs w:val="20"/>
              </w:rPr>
            </w:pPr>
            <w:r w:rsidRPr="00D508A3">
              <w:rPr>
                <w:rFonts w:asciiTheme="majorHAnsi" w:hAnsiTheme="majorHAnsi" w:cstheme="majorHAnsi"/>
                <w:sz w:val="20"/>
                <w:szCs w:val="20"/>
              </w:rPr>
              <w:t>Traveller absence</w:t>
            </w:r>
          </w:p>
        </w:tc>
        <w:tc>
          <w:tcPr>
            <w:tcW w:w="3554" w:type="dxa"/>
            <w:tcBorders>
              <w:bottom w:val="single" w:sz="4" w:space="0" w:color="auto"/>
            </w:tcBorders>
            <w:shd w:val="clear" w:color="auto" w:fill="FFFF00"/>
          </w:tcPr>
          <w:p w14:paraId="36B6BAA9" w14:textId="77777777" w:rsidR="00996CBA" w:rsidRPr="00D508A3" w:rsidRDefault="00996CBA" w:rsidP="00943683">
            <w:pPr>
              <w:rPr>
                <w:rFonts w:asciiTheme="majorHAnsi" w:hAnsiTheme="majorHAnsi" w:cstheme="majorHAnsi"/>
                <w:sz w:val="20"/>
                <w:szCs w:val="20"/>
              </w:rPr>
            </w:pPr>
            <w:r w:rsidRPr="00D508A3">
              <w:rPr>
                <w:rFonts w:asciiTheme="majorHAnsi" w:hAnsiTheme="majorHAnsi" w:cstheme="majorHAnsi"/>
                <w:sz w:val="20"/>
                <w:szCs w:val="20"/>
              </w:rPr>
              <w:t>Authorised absence</w:t>
            </w:r>
          </w:p>
        </w:tc>
      </w:tr>
      <w:tr w:rsidR="00996CBA" w:rsidRPr="00D508A3" w14:paraId="206041EA" w14:textId="77777777" w:rsidTr="00943683">
        <w:tc>
          <w:tcPr>
            <w:tcW w:w="1188" w:type="dxa"/>
            <w:tcBorders>
              <w:bottom w:val="single" w:sz="4" w:space="0" w:color="auto"/>
            </w:tcBorders>
            <w:shd w:val="clear" w:color="auto" w:fill="FF66FF"/>
          </w:tcPr>
          <w:p w14:paraId="46DC21EA" w14:textId="77777777" w:rsidR="00996CBA" w:rsidRPr="00D508A3" w:rsidRDefault="00996CBA" w:rsidP="00943683">
            <w:pPr>
              <w:rPr>
                <w:rFonts w:asciiTheme="majorHAnsi" w:hAnsiTheme="majorHAnsi" w:cstheme="majorHAnsi"/>
                <w:b/>
                <w:sz w:val="20"/>
                <w:szCs w:val="20"/>
              </w:rPr>
            </w:pPr>
            <w:r w:rsidRPr="00D508A3">
              <w:rPr>
                <w:rFonts w:asciiTheme="majorHAnsi" w:hAnsiTheme="majorHAnsi" w:cstheme="majorHAnsi"/>
                <w:b/>
                <w:sz w:val="20"/>
                <w:szCs w:val="20"/>
              </w:rPr>
              <w:t>U</w:t>
            </w:r>
          </w:p>
        </w:tc>
        <w:tc>
          <w:tcPr>
            <w:tcW w:w="3780" w:type="dxa"/>
            <w:tcBorders>
              <w:bottom w:val="single" w:sz="4" w:space="0" w:color="auto"/>
            </w:tcBorders>
            <w:shd w:val="clear" w:color="auto" w:fill="FF66FF"/>
          </w:tcPr>
          <w:p w14:paraId="060DF0FE" w14:textId="77777777" w:rsidR="00996CBA" w:rsidRPr="00D508A3" w:rsidRDefault="00996CBA" w:rsidP="00943683">
            <w:pPr>
              <w:rPr>
                <w:rFonts w:asciiTheme="majorHAnsi" w:hAnsiTheme="majorHAnsi" w:cstheme="majorHAnsi"/>
                <w:sz w:val="20"/>
                <w:szCs w:val="20"/>
              </w:rPr>
            </w:pPr>
            <w:r w:rsidRPr="00D508A3">
              <w:rPr>
                <w:rFonts w:asciiTheme="majorHAnsi" w:hAnsiTheme="majorHAnsi" w:cstheme="majorHAnsi"/>
                <w:sz w:val="20"/>
                <w:szCs w:val="20"/>
              </w:rPr>
              <w:t>Late (after registers closed)</w:t>
            </w:r>
          </w:p>
        </w:tc>
        <w:tc>
          <w:tcPr>
            <w:tcW w:w="3554" w:type="dxa"/>
            <w:tcBorders>
              <w:bottom w:val="single" w:sz="4" w:space="0" w:color="auto"/>
            </w:tcBorders>
            <w:shd w:val="clear" w:color="auto" w:fill="FF66FF"/>
          </w:tcPr>
          <w:p w14:paraId="5FE2F1B9" w14:textId="77777777" w:rsidR="00996CBA" w:rsidRPr="00D508A3" w:rsidRDefault="00996CBA" w:rsidP="00943683">
            <w:pPr>
              <w:rPr>
                <w:rFonts w:asciiTheme="majorHAnsi" w:hAnsiTheme="majorHAnsi" w:cstheme="majorHAnsi"/>
                <w:sz w:val="20"/>
                <w:szCs w:val="20"/>
              </w:rPr>
            </w:pPr>
            <w:r w:rsidRPr="00D508A3">
              <w:rPr>
                <w:rFonts w:asciiTheme="majorHAnsi" w:hAnsiTheme="majorHAnsi" w:cstheme="majorHAnsi"/>
                <w:sz w:val="20"/>
                <w:szCs w:val="20"/>
              </w:rPr>
              <w:t>Unauthorised absence</w:t>
            </w:r>
          </w:p>
        </w:tc>
      </w:tr>
      <w:tr w:rsidR="00996CBA" w:rsidRPr="00D508A3" w14:paraId="172F8F49" w14:textId="77777777" w:rsidTr="00943683">
        <w:tc>
          <w:tcPr>
            <w:tcW w:w="1188" w:type="dxa"/>
            <w:shd w:val="clear" w:color="auto" w:fill="00FFFF"/>
          </w:tcPr>
          <w:p w14:paraId="27CD8394" w14:textId="77777777" w:rsidR="00996CBA" w:rsidRPr="00D508A3" w:rsidRDefault="00996CBA" w:rsidP="00943683">
            <w:pPr>
              <w:rPr>
                <w:rFonts w:asciiTheme="majorHAnsi" w:hAnsiTheme="majorHAnsi" w:cstheme="majorHAnsi"/>
                <w:b/>
                <w:sz w:val="20"/>
                <w:szCs w:val="20"/>
              </w:rPr>
            </w:pPr>
            <w:r w:rsidRPr="00D508A3">
              <w:rPr>
                <w:rFonts w:asciiTheme="majorHAnsi" w:hAnsiTheme="majorHAnsi" w:cstheme="majorHAnsi"/>
                <w:b/>
                <w:sz w:val="20"/>
                <w:szCs w:val="20"/>
              </w:rPr>
              <w:t>V</w:t>
            </w:r>
          </w:p>
        </w:tc>
        <w:tc>
          <w:tcPr>
            <w:tcW w:w="3780" w:type="dxa"/>
            <w:shd w:val="clear" w:color="auto" w:fill="00FFFF"/>
          </w:tcPr>
          <w:p w14:paraId="123D88E1" w14:textId="77777777" w:rsidR="00996CBA" w:rsidRPr="00D508A3" w:rsidRDefault="00996CBA" w:rsidP="00943683">
            <w:pPr>
              <w:rPr>
                <w:rFonts w:asciiTheme="majorHAnsi" w:hAnsiTheme="majorHAnsi" w:cstheme="majorHAnsi"/>
                <w:sz w:val="20"/>
                <w:szCs w:val="20"/>
              </w:rPr>
            </w:pPr>
            <w:r w:rsidRPr="00D508A3">
              <w:rPr>
                <w:rFonts w:asciiTheme="majorHAnsi" w:hAnsiTheme="majorHAnsi" w:cstheme="majorHAnsi"/>
                <w:sz w:val="20"/>
                <w:szCs w:val="20"/>
              </w:rPr>
              <w:t>Educational visit or trip</w:t>
            </w:r>
          </w:p>
        </w:tc>
        <w:tc>
          <w:tcPr>
            <w:tcW w:w="3554" w:type="dxa"/>
            <w:shd w:val="clear" w:color="auto" w:fill="00FFFF"/>
          </w:tcPr>
          <w:p w14:paraId="5DB8D77C" w14:textId="77777777" w:rsidR="00996CBA" w:rsidRPr="00D508A3" w:rsidRDefault="00996CBA" w:rsidP="00943683">
            <w:pPr>
              <w:rPr>
                <w:rFonts w:asciiTheme="majorHAnsi" w:hAnsiTheme="majorHAnsi" w:cstheme="majorHAnsi"/>
                <w:sz w:val="20"/>
                <w:szCs w:val="20"/>
              </w:rPr>
            </w:pPr>
            <w:r w:rsidRPr="00D508A3">
              <w:rPr>
                <w:rFonts w:asciiTheme="majorHAnsi" w:hAnsiTheme="majorHAnsi" w:cstheme="majorHAnsi"/>
                <w:sz w:val="20"/>
                <w:szCs w:val="20"/>
              </w:rPr>
              <w:t>Approved Education Activity</w:t>
            </w:r>
          </w:p>
        </w:tc>
      </w:tr>
      <w:tr w:rsidR="00996CBA" w:rsidRPr="00D508A3" w14:paraId="01BAC898" w14:textId="77777777" w:rsidTr="00943683">
        <w:tc>
          <w:tcPr>
            <w:tcW w:w="1188" w:type="dxa"/>
            <w:shd w:val="clear" w:color="auto" w:fill="00FFFF"/>
          </w:tcPr>
          <w:p w14:paraId="169891D4" w14:textId="77777777" w:rsidR="00996CBA" w:rsidRPr="00D508A3" w:rsidRDefault="00996CBA" w:rsidP="00943683">
            <w:pPr>
              <w:rPr>
                <w:rFonts w:asciiTheme="majorHAnsi" w:hAnsiTheme="majorHAnsi" w:cstheme="majorHAnsi"/>
                <w:b/>
                <w:sz w:val="20"/>
                <w:szCs w:val="20"/>
              </w:rPr>
            </w:pPr>
            <w:r w:rsidRPr="00D508A3">
              <w:rPr>
                <w:rFonts w:asciiTheme="majorHAnsi" w:hAnsiTheme="majorHAnsi" w:cstheme="majorHAnsi"/>
                <w:b/>
                <w:sz w:val="20"/>
                <w:szCs w:val="20"/>
              </w:rPr>
              <w:lastRenderedPageBreak/>
              <w:t>W</w:t>
            </w:r>
          </w:p>
        </w:tc>
        <w:tc>
          <w:tcPr>
            <w:tcW w:w="3780" w:type="dxa"/>
            <w:shd w:val="clear" w:color="auto" w:fill="00FFFF"/>
          </w:tcPr>
          <w:p w14:paraId="761F2F3B" w14:textId="77777777" w:rsidR="00996CBA" w:rsidRPr="00D508A3" w:rsidRDefault="00996CBA" w:rsidP="00943683">
            <w:pPr>
              <w:rPr>
                <w:rFonts w:asciiTheme="majorHAnsi" w:hAnsiTheme="majorHAnsi" w:cstheme="majorHAnsi"/>
                <w:sz w:val="20"/>
                <w:szCs w:val="20"/>
              </w:rPr>
            </w:pPr>
            <w:r w:rsidRPr="00D508A3">
              <w:rPr>
                <w:rFonts w:asciiTheme="majorHAnsi" w:hAnsiTheme="majorHAnsi" w:cstheme="majorHAnsi"/>
                <w:sz w:val="20"/>
                <w:szCs w:val="20"/>
              </w:rPr>
              <w:t>Work experience</w:t>
            </w:r>
          </w:p>
        </w:tc>
        <w:tc>
          <w:tcPr>
            <w:tcW w:w="3554" w:type="dxa"/>
            <w:shd w:val="clear" w:color="auto" w:fill="00FFFF"/>
          </w:tcPr>
          <w:p w14:paraId="2563D3A3" w14:textId="77777777" w:rsidR="00996CBA" w:rsidRPr="00D508A3" w:rsidRDefault="00996CBA" w:rsidP="00943683">
            <w:pPr>
              <w:rPr>
                <w:rFonts w:asciiTheme="majorHAnsi" w:hAnsiTheme="majorHAnsi" w:cstheme="majorHAnsi"/>
                <w:sz w:val="20"/>
                <w:szCs w:val="20"/>
              </w:rPr>
            </w:pPr>
            <w:r w:rsidRPr="00D508A3">
              <w:rPr>
                <w:rFonts w:asciiTheme="majorHAnsi" w:hAnsiTheme="majorHAnsi" w:cstheme="majorHAnsi"/>
                <w:sz w:val="20"/>
                <w:szCs w:val="20"/>
              </w:rPr>
              <w:t>Approved Education Activity</w:t>
            </w:r>
          </w:p>
        </w:tc>
      </w:tr>
      <w:tr w:rsidR="00996CBA" w:rsidRPr="00D508A3" w14:paraId="69C61DED" w14:textId="77777777" w:rsidTr="00943683">
        <w:tc>
          <w:tcPr>
            <w:tcW w:w="1188" w:type="dxa"/>
          </w:tcPr>
          <w:p w14:paraId="75AE216B" w14:textId="77777777" w:rsidR="00996CBA" w:rsidRPr="00D508A3" w:rsidRDefault="00996CBA" w:rsidP="00943683">
            <w:pPr>
              <w:rPr>
                <w:rFonts w:asciiTheme="majorHAnsi" w:hAnsiTheme="majorHAnsi" w:cstheme="majorHAnsi"/>
                <w:b/>
                <w:sz w:val="20"/>
                <w:szCs w:val="20"/>
              </w:rPr>
            </w:pPr>
            <w:r w:rsidRPr="00D508A3">
              <w:rPr>
                <w:rFonts w:asciiTheme="majorHAnsi" w:hAnsiTheme="majorHAnsi" w:cstheme="majorHAnsi"/>
                <w:b/>
                <w:sz w:val="20"/>
                <w:szCs w:val="20"/>
              </w:rPr>
              <w:t>D</w:t>
            </w:r>
          </w:p>
        </w:tc>
        <w:tc>
          <w:tcPr>
            <w:tcW w:w="3780" w:type="dxa"/>
          </w:tcPr>
          <w:p w14:paraId="3444FA8A" w14:textId="77777777" w:rsidR="00996CBA" w:rsidRPr="00D508A3" w:rsidRDefault="00996CBA" w:rsidP="00943683">
            <w:pPr>
              <w:rPr>
                <w:rFonts w:asciiTheme="majorHAnsi" w:hAnsiTheme="majorHAnsi" w:cstheme="majorHAnsi"/>
                <w:sz w:val="20"/>
                <w:szCs w:val="20"/>
              </w:rPr>
            </w:pPr>
            <w:r w:rsidRPr="00D508A3">
              <w:rPr>
                <w:rFonts w:asciiTheme="majorHAnsi" w:hAnsiTheme="majorHAnsi" w:cstheme="majorHAnsi"/>
                <w:sz w:val="20"/>
                <w:szCs w:val="20"/>
              </w:rPr>
              <w:t xml:space="preserve">Dual registration (i.e. pupil attending </w:t>
            </w:r>
            <w:proofErr w:type="gramStart"/>
            <w:r w:rsidRPr="00D508A3">
              <w:rPr>
                <w:rFonts w:asciiTheme="majorHAnsi" w:hAnsiTheme="majorHAnsi" w:cstheme="majorHAnsi"/>
                <w:sz w:val="20"/>
                <w:szCs w:val="20"/>
              </w:rPr>
              <w:t>other</w:t>
            </w:r>
            <w:proofErr w:type="gramEnd"/>
            <w:r w:rsidRPr="00D508A3">
              <w:rPr>
                <w:rFonts w:asciiTheme="majorHAnsi" w:hAnsiTheme="majorHAnsi" w:cstheme="majorHAnsi"/>
                <w:sz w:val="20"/>
                <w:szCs w:val="20"/>
              </w:rPr>
              <w:t xml:space="preserve"> establishment)</w:t>
            </w:r>
          </w:p>
        </w:tc>
        <w:tc>
          <w:tcPr>
            <w:tcW w:w="3554" w:type="dxa"/>
          </w:tcPr>
          <w:p w14:paraId="554C437E" w14:textId="77777777" w:rsidR="00996CBA" w:rsidRPr="00D508A3" w:rsidRDefault="00996CBA" w:rsidP="00943683">
            <w:pPr>
              <w:rPr>
                <w:rFonts w:asciiTheme="majorHAnsi" w:hAnsiTheme="majorHAnsi" w:cstheme="majorHAnsi"/>
                <w:sz w:val="20"/>
                <w:szCs w:val="20"/>
              </w:rPr>
            </w:pPr>
            <w:r w:rsidRPr="00D508A3">
              <w:rPr>
                <w:rFonts w:asciiTheme="majorHAnsi" w:hAnsiTheme="majorHAnsi" w:cstheme="majorHAnsi"/>
                <w:sz w:val="20"/>
                <w:szCs w:val="20"/>
              </w:rPr>
              <w:t>Not counted in possible attendances</w:t>
            </w:r>
          </w:p>
        </w:tc>
      </w:tr>
      <w:tr w:rsidR="00996CBA" w:rsidRPr="00D508A3" w14:paraId="6F85B497" w14:textId="77777777" w:rsidTr="00943683">
        <w:tc>
          <w:tcPr>
            <w:tcW w:w="1188" w:type="dxa"/>
          </w:tcPr>
          <w:p w14:paraId="7076EF2D" w14:textId="77777777" w:rsidR="00996CBA" w:rsidRPr="00D508A3" w:rsidRDefault="00996CBA" w:rsidP="00943683">
            <w:pPr>
              <w:rPr>
                <w:rFonts w:asciiTheme="majorHAnsi" w:hAnsiTheme="majorHAnsi" w:cstheme="majorHAnsi"/>
                <w:b/>
                <w:sz w:val="20"/>
                <w:szCs w:val="20"/>
              </w:rPr>
            </w:pPr>
            <w:r w:rsidRPr="00D508A3">
              <w:rPr>
                <w:rFonts w:asciiTheme="majorHAnsi" w:hAnsiTheme="majorHAnsi" w:cstheme="majorHAnsi"/>
                <w:b/>
                <w:sz w:val="20"/>
                <w:szCs w:val="20"/>
              </w:rPr>
              <w:t>X</w:t>
            </w:r>
          </w:p>
        </w:tc>
        <w:tc>
          <w:tcPr>
            <w:tcW w:w="3780" w:type="dxa"/>
          </w:tcPr>
          <w:p w14:paraId="1DC288A3" w14:textId="77777777" w:rsidR="00996CBA" w:rsidRPr="00D508A3" w:rsidRDefault="00996CBA" w:rsidP="00943683">
            <w:pPr>
              <w:rPr>
                <w:rFonts w:asciiTheme="majorHAnsi" w:hAnsiTheme="majorHAnsi" w:cstheme="majorHAnsi"/>
                <w:sz w:val="20"/>
                <w:szCs w:val="20"/>
              </w:rPr>
            </w:pPr>
            <w:r w:rsidRPr="00D508A3">
              <w:rPr>
                <w:rFonts w:asciiTheme="majorHAnsi" w:hAnsiTheme="majorHAnsi" w:cstheme="majorHAnsi"/>
                <w:sz w:val="20"/>
                <w:szCs w:val="20"/>
              </w:rPr>
              <w:t xml:space="preserve">Untimetabled sessions for non-compulsory school-age pupils </w:t>
            </w:r>
          </w:p>
        </w:tc>
        <w:tc>
          <w:tcPr>
            <w:tcW w:w="3554" w:type="dxa"/>
          </w:tcPr>
          <w:p w14:paraId="4B008F49" w14:textId="77777777" w:rsidR="00996CBA" w:rsidRPr="00D508A3" w:rsidRDefault="00996CBA" w:rsidP="00943683">
            <w:pPr>
              <w:rPr>
                <w:rFonts w:asciiTheme="majorHAnsi" w:hAnsiTheme="majorHAnsi" w:cstheme="majorHAnsi"/>
                <w:sz w:val="20"/>
                <w:szCs w:val="20"/>
              </w:rPr>
            </w:pPr>
            <w:r w:rsidRPr="00D508A3">
              <w:rPr>
                <w:rFonts w:asciiTheme="majorHAnsi" w:hAnsiTheme="majorHAnsi" w:cstheme="majorHAnsi"/>
                <w:sz w:val="20"/>
                <w:szCs w:val="20"/>
              </w:rPr>
              <w:t>Not counted in possible attendances</w:t>
            </w:r>
          </w:p>
        </w:tc>
      </w:tr>
      <w:tr w:rsidR="00996CBA" w:rsidRPr="00D508A3" w14:paraId="5BFAC665" w14:textId="77777777" w:rsidTr="00943683">
        <w:tc>
          <w:tcPr>
            <w:tcW w:w="1188" w:type="dxa"/>
          </w:tcPr>
          <w:p w14:paraId="776DF339" w14:textId="77777777" w:rsidR="00996CBA" w:rsidRPr="00D508A3" w:rsidRDefault="00996CBA" w:rsidP="00943683">
            <w:pPr>
              <w:rPr>
                <w:rFonts w:asciiTheme="majorHAnsi" w:hAnsiTheme="majorHAnsi" w:cstheme="majorHAnsi"/>
                <w:b/>
                <w:sz w:val="20"/>
                <w:szCs w:val="20"/>
              </w:rPr>
            </w:pPr>
            <w:r w:rsidRPr="00D508A3">
              <w:rPr>
                <w:rFonts w:asciiTheme="majorHAnsi" w:hAnsiTheme="majorHAnsi" w:cstheme="majorHAnsi"/>
                <w:b/>
                <w:sz w:val="20"/>
                <w:szCs w:val="20"/>
              </w:rPr>
              <w:t>Y</w:t>
            </w:r>
          </w:p>
        </w:tc>
        <w:tc>
          <w:tcPr>
            <w:tcW w:w="3780" w:type="dxa"/>
          </w:tcPr>
          <w:p w14:paraId="5018C0FA" w14:textId="77777777" w:rsidR="00996CBA" w:rsidRPr="00D508A3" w:rsidRDefault="00996CBA" w:rsidP="00943683">
            <w:pPr>
              <w:rPr>
                <w:rFonts w:asciiTheme="majorHAnsi" w:hAnsiTheme="majorHAnsi" w:cstheme="majorHAnsi"/>
                <w:sz w:val="20"/>
                <w:szCs w:val="20"/>
              </w:rPr>
            </w:pPr>
            <w:r w:rsidRPr="00D508A3">
              <w:rPr>
                <w:rFonts w:asciiTheme="majorHAnsi" w:hAnsiTheme="majorHAnsi" w:cstheme="majorHAnsi"/>
                <w:sz w:val="20"/>
                <w:szCs w:val="20"/>
              </w:rPr>
              <w:t>Enforced and partial enforced closure</w:t>
            </w:r>
          </w:p>
        </w:tc>
        <w:tc>
          <w:tcPr>
            <w:tcW w:w="3554" w:type="dxa"/>
          </w:tcPr>
          <w:p w14:paraId="60B0069E" w14:textId="77777777" w:rsidR="00996CBA" w:rsidRPr="00D508A3" w:rsidRDefault="00996CBA" w:rsidP="00943683">
            <w:pPr>
              <w:rPr>
                <w:rFonts w:asciiTheme="majorHAnsi" w:hAnsiTheme="majorHAnsi" w:cstheme="majorHAnsi"/>
                <w:sz w:val="20"/>
                <w:szCs w:val="20"/>
              </w:rPr>
            </w:pPr>
            <w:r w:rsidRPr="00D508A3">
              <w:rPr>
                <w:rFonts w:asciiTheme="majorHAnsi" w:hAnsiTheme="majorHAnsi" w:cstheme="majorHAnsi"/>
                <w:sz w:val="20"/>
                <w:szCs w:val="20"/>
              </w:rPr>
              <w:t>Not counted in possible attendances</w:t>
            </w:r>
          </w:p>
        </w:tc>
      </w:tr>
      <w:tr w:rsidR="00996CBA" w:rsidRPr="00D508A3" w14:paraId="02EE7801" w14:textId="77777777" w:rsidTr="00943683">
        <w:tc>
          <w:tcPr>
            <w:tcW w:w="1188" w:type="dxa"/>
          </w:tcPr>
          <w:p w14:paraId="3E99F937" w14:textId="77777777" w:rsidR="00996CBA" w:rsidRPr="00D508A3" w:rsidRDefault="00996CBA" w:rsidP="00943683">
            <w:pPr>
              <w:rPr>
                <w:rFonts w:asciiTheme="majorHAnsi" w:hAnsiTheme="majorHAnsi" w:cstheme="majorHAnsi"/>
                <w:b/>
                <w:sz w:val="20"/>
                <w:szCs w:val="20"/>
              </w:rPr>
            </w:pPr>
            <w:r w:rsidRPr="00D508A3">
              <w:rPr>
                <w:rFonts w:asciiTheme="majorHAnsi" w:hAnsiTheme="majorHAnsi" w:cstheme="majorHAnsi"/>
                <w:b/>
                <w:sz w:val="20"/>
                <w:szCs w:val="20"/>
              </w:rPr>
              <w:t>Z</w:t>
            </w:r>
          </w:p>
        </w:tc>
        <w:tc>
          <w:tcPr>
            <w:tcW w:w="3780" w:type="dxa"/>
          </w:tcPr>
          <w:p w14:paraId="33FA9BBB" w14:textId="77777777" w:rsidR="00996CBA" w:rsidRPr="00D508A3" w:rsidRDefault="00996CBA" w:rsidP="00943683">
            <w:pPr>
              <w:rPr>
                <w:rFonts w:asciiTheme="majorHAnsi" w:hAnsiTheme="majorHAnsi" w:cstheme="majorHAnsi"/>
                <w:sz w:val="20"/>
                <w:szCs w:val="20"/>
              </w:rPr>
            </w:pPr>
            <w:r w:rsidRPr="00D508A3">
              <w:rPr>
                <w:rFonts w:asciiTheme="majorHAnsi" w:hAnsiTheme="majorHAnsi" w:cstheme="majorHAnsi"/>
                <w:sz w:val="20"/>
                <w:szCs w:val="20"/>
              </w:rPr>
              <w:t xml:space="preserve">Pupil not yet on roll </w:t>
            </w:r>
          </w:p>
        </w:tc>
        <w:tc>
          <w:tcPr>
            <w:tcW w:w="3554" w:type="dxa"/>
          </w:tcPr>
          <w:p w14:paraId="30352C3A" w14:textId="77777777" w:rsidR="00996CBA" w:rsidRPr="00D508A3" w:rsidRDefault="00996CBA" w:rsidP="00943683">
            <w:pPr>
              <w:rPr>
                <w:rFonts w:asciiTheme="majorHAnsi" w:hAnsiTheme="majorHAnsi" w:cstheme="majorHAnsi"/>
                <w:sz w:val="20"/>
                <w:szCs w:val="20"/>
              </w:rPr>
            </w:pPr>
            <w:r w:rsidRPr="00D508A3">
              <w:rPr>
                <w:rFonts w:asciiTheme="majorHAnsi" w:hAnsiTheme="majorHAnsi" w:cstheme="majorHAnsi"/>
                <w:sz w:val="20"/>
                <w:szCs w:val="20"/>
              </w:rPr>
              <w:t>Not counted in possible attendances</w:t>
            </w:r>
          </w:p>
        </w:tc>
      </w:tr>
      <w:tr w:rsidR="00996CBA" w:rsidRPr="00D508A3" w14:paraId="03633FCB" w14:textId="77777777" w:rsidTr="00943683">
        <w:tc>
          <w:tcPr>
            <w:tcW w:w="1188" w:type="dxa"/>
          </w:tcPr>
          <w:p w14:paraId="117E640E" w14:textId="77777777" w:rsidR="00996CBA" w:rsidRPr="00D508A3" w:rsidRDefault="00996CBA" w:rsidP="00943683">
            <w:pPr>
              <w:rPr>
                <w:rFonts w:asciiTheme="majorHAnsi" w:hAnsiTheme="majorHAnsi" w:cstheme="majorHAnsi"/>
                <w:b/>
                <w:sz w:val="20"/>
                <w:szCs w:val="20"/>
              </w:rPr>
            </w:pPr>
            <w:r w:rsidRPr="00D508A3">
              <w:rPr>
                <w:rFonts w:asciiTheme="majorHAnsi" w:hAnsiTheme="majorHAnsi" w:cstheme="majorHAnsi"/>
                <w:b/>
                <w:sz w:val="20"/>
                <w:szCs w:val="20"/>
              </w:rPr>
              <w:t>#</w:t>
            </w:r>
          </w:p>
        </w:tc>
        <w:tc>
          <w:tcPr>
            <w:tcW w:w="3780" w:type="dxa"/>
          </w:tcPr>
          <w:p w14:paraId="38D12E94" w14:textId="77777777" w:rsidR="00996CBA" w:rsidRPr="00D508A3" w:rsidRDefault="00996CBA" w:rsidP="00943683">
            <w:pPr>
              <w:rPr>
                <w:rFonts w:asciiTheme="majorHAnsi" w:hAnsiTheme="majorHAnsi" w:cstheme="majorHAnsi"/>
                <w:sz w:val="20"/>
                <w:szCs w:val="20"/>
              </w:rPr>
            </w:pPr>
            <w:r w:rsidRPr="00D508A3">
              <w:rPr>
                <w:rFonts w:asciiTheme="majorHAnsi" w:hAnsiTheme="majorHAnsi" w:cstheme="majorHAnsi"/>
                <w:sz w:val="20"/>
                <w:szCs w:val="20"/>
              </w:rPr>
              <w:t>School closed to pupils</w:t>
            </w:r>
          </w:p>
        </w:tc>
        <w:tc>
          <w:tcPr>
            <w:tcW w:w="3554" w:type="dxa"/>
          </w:tcPr>
          <w:p w14:paraId="4BF4A4CE" w14:textId="77777777" w:rsidR="00996CBA" w:rsidRPr="00D508A3" w:rsidRDefault="00996CBA" w:rsidP="00943683">
            <w:pPr>
              <w:rPr>
                <w:rFonts w:asciiTheme="majorHAnsi" w:hAnsiTheme="majorHAnsi" w:cstheme="majorHAnsi"/>
                <w:sz w:val="20"/>
                <w:szCs w:val="20"/>
              </w:rPr>
            </w:pPr>
            <w:r w:rsidRPr="00D508A3">
              <w:rPr>
                <w:rFonts w:asciiTheme="majorHAnsi" w:hAnsiTheme="majorHAnsi" w:cstheme="majorHAnsi"/>
                <w:sz w:val="20"/>
                <w:szCs w:val="20"/>
              </w:rPr>
              <w:t>Not counted in possible attendances</w:t>
            </w:r>
          </w:p>
        </w:tc>
      </w:tr>
    </w:tbl>
    <w:p w14:paraId="1192F0C4" w14:textId="77777777" w:rsidR="00996CBA" w:rsidRPr="00D508A3" w:rsidRDefault="00996CBA" w:rsidP="00996CBA">
      <w:pPr>
        <w:rPr>
          <w:rFonts w:asciiTheme="majorHAnsi" w:hAnsiTheme="majorHAnsi" w:cstheme="majorHAnsi"/>
          <w:sz w:val="20"/>
          <w:szCs w:val="20"/>
        </w:rPr>
      </w:pPr>
    </w:p>
    <w:tbl>
      <w:tblPr>
        <w:tblpPr w:leftFromText="180" w:rightFromText="180" w:vertAnchor="text" w:horzAnchor="page" w:tblpX="2989"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tblGrid>
      <w:tr w:rsidR="00996CBA" w:rsidRPr="00D508A3" w14:paraId="1256001B" w14:textId="77777777" w:rsidTr="00943683">
        <w:trPr>
          <w:trHeight w:val="70"/>
        </w:trPr>
        <w:tc>
          <w:tcPr>
            <w:tcW w:w="4428" w:type="dxa"/>
            <w:tcBorders>
              <w:bottom w:val="single" w:sz="4" w:space="0" w:color="auto"/>
            </w:tcBorders>
            <w:shd w:val="clear" w:color="auto" w:fill="99FF33"/>
          </w:tcPr>
          <w:p w14:paraId="4D2B5483" w14:textId="77777777" w:rsidR="00996CBA" w:rsidRPr="00D508A3" w:rsidRDefault="00996CBA" w:rsidP="00943683">
            <w:pPr>
              <w:rPr>
                <w:rFonts w:asciiTheme="majorHAnsi" w:hAnsiTheme="majorHAnsi" w:cstheme="majorHAnsi"/>
                <w:sz w:val="20"/>
                <w:szCs w:val="20"/>
              </w:rPr>
            </w:pPr>
            <w:r w:rsidRPr="00D508A3">
              <w:rPr>
                <w:rFonts w:asciiTheme="majorHAnsi" w:hAnsiTheme="majorHAnsi" w:cstheme="majorHAnsi"/>
                <w:sz w:val="20"/>
                <w:szCs w:val="20"/>
              </w:rPr>
              <w:t>Present</w:t>
            </w:r>
          </w:p>
        </w:tc>
      </w:tr>
      <w:tr w:rsidR="00996CBA" w:rsidRPr="00D508A3" w14:paraId="527A0942" w14:textId="77777777" w:rsidTr="00943683">
        <w:trPr>
          <w:trHeight w:val="228"/>
        </w:trPr>
        <w:tc>
          <w:tcPr>
            <w:tcW w:w="4428" w:type="dxa"/>
            <w:tcBorders>
              <w:bottom w:val="single" w:sz="4" w:space="0" w:color="auto"/>
            </w:tcBorders>
            <w:shd w:val="clear" w:color="auto" w:fill="FFFF00"/>
          </w:tcPr>
          <w:p w14:paraId="084ECF79" w14:textId="77777777" w:rsidR="00996CBA" w:rsidRPr="00D508A3" w:rsidRDefault="00996CBA" w:rsidP="00943683">
            <w:pPr>
              <w:rPr>
                <w:rFonts w:asciiTheme="majorHAnsi" w:hAnsiTheme="majorHAnsi" w:cstheme="majorHAnsi"/>
                <w:sz w:val="20"/>
                <w:szCs w:val="20"/>
              </w:rPr>
            </w:pPr>
            <w:r w:rsidRPr="00D508A3">
              <w:rPr>
                <w:rFonts w:asciiTheme="majorHAnsi" w:hAnsiTheme="majorHAnsi" w:cstheme="majorHAnsi"/>
                <w:sz w:val="20"/>
                <w:szCs w:val="20"/>
              </w:rPr>
              <w:t>Authorised absence</w:t>
            </w:r>
          </w:p>
        </w:tc>
      </w:tr>
      <w:tr w:rsidR="00996CBA" w:rsidRPr="00D508A3" w14:paraId="62B6ABD2" w14:textId="77777777" w:rsidTr="00943683">
        <w:trPr>
          <w:trHeight w:val="228"/>
        </w:trPr>
        <w:tc>
          <w:tcPr>
            <w:tcW w:w="4428" w:type="dxa"/>
            <w:tcBorders>
              <w:bottom w:val="single" w:sz="4" w:space="0" w:color="auto"/>
            </w:tcBorders>
            <w:shd w:val="clear" w:color="auto" w:fill="FF66FF"/>
          </w:tcPr>
          <w:p w14:paraId="2EC1FA93" w14:textId="77777777" w:rsidR="00996CBA" w:rsidRPr="00D508A3" w:rsidRDefault="00996CBA" w:rsidP="00943683">
            <w:pPr>
              <w:rPr>
                <w:rFonts w:asciiTheme="majorHAnsi" w:hAnsiTheme="majorHAnsi" w:cstheme="majorHAnsi"/>
                <w:sz w:val="20"/>
                <w:szCs w:val="20"/>
              </w:rPr>
            </w:pPr>
            <w:r w:rsidRPr="00D508A3">
              <w:rPr>
                <w:rFonts w:asciiTheme="majorHAnsi" w:hAnsiTheme="majorHAnsi" w:cstheme="majorHAnsi"/>
                <w:sz w:val="20"/>
                <w:szCs w:val="20"/>
              </w:rPr>
              <w:t>Unauthorised absence</w:t>
            </w:r>
          </w:p>
        </w:tc>
      </w:tr>
      <w:tr w:rsidR="00996CBA" w:rsidRPr="00D508A3" w14:paraId="05A31B62" w14:textId="77777777" w:rsidTr="00943683">
        <w:trPr>
          <w:trHeight w:val="228"/>
        </w:trPr>
        <w:tc>
          <w:tcPr>
            <w:tcW w:w="4428" w:type="dxa"/>
            <w:shd w:val="clear" w:color="auto" w:fill="00FFFF"/>
          </w:tcPr>
          <w:p w14:paraId="14EA9000" w14:textId="77777777" w:rsidR="00996CBA" w:rsidRPr="00D508A3" w:rsidRDefault="00996CBA" w:rsidP="00943683">
            <w:pPr>
              <w:rPr>
                <w:rFonts w:asciiTheme="majorHAnsi" w:hAnsiTheme="majorHAnsi" w:cstheme="majorHAnsi"/>
                <w:sz w:val="20"/>
                <w:szCs w:val="20"/>
              </w:rPr>
            </w:pPr>
            <w:r w:rsidRPr="00D508A3">
              <w:rPr>
                <w:rFonts w:asciiTheme="majorHAnsi" w:hAnsiTheme="majorHAnsi" w:cstheme="majorHAnsi"/>
                <w:sz w:val="20"/>
                <w:szCs w:val="20"/>
              </w:rPr>
              <w:t>Approved Education Activity (Present)</w:t>
            </w:r>
          </w:p>
        </w:tc>
      </w:tr>
      <w:tr w:rsidR="00996CBA" w:rsidRPr="00D508A3" w14:paraId="00274CCA" w14:textId="77777777" w:rsidTr="00943683">
        <w:trPr>
          <w:trHeight w:val="228"/>
        </w:trPr>
        <w:tc>
          <w:tcPr>
            <w:tcW w:w="4428" w:type="dxa"/>
          </w:tcPr>
          <w:p w14:paraId="5D5E27BC" w14:textId="77777777" w:rsidR="00996CBA" w:rsidRPr="00D508A3" w:rsidRDefault="00996CBA" w:rsidP="00943683">
            <w:pPr>
              <w:rPr>
                <w:rFonts w:asciiTheme="majorHAnsi" w:hAnsiTheme="majorHAnsi" w:cstheme="majorHAnsi"/>
                <w:sz w:val="20"/>
                <w:szCs w:val="20"/>
              </w:rPr>
            </w:pPr>
            <w:r w:rsidRPr="00D508A3">
              <w:rPr>
                <w:rFonts w:asciiTheme="majorHAnsi" w:hAnsiTheme="majorHAnsi" w:cstheme="majorHAnsi"/>
                <w:sz w:val="20"/>
                <w:szCs w:val="20"/>
              </w:rPr>
              <w:t>Not counted in possible attendances</w:t>
            </w:r>
          </w:p>
        </w:tc>
      </w:tr>
    </w:tbl>
    <w:p w14:paraId="7EB98DA9" w14:textId="77777777" w:rsidR="00996CBA" w:rsidRPr="00D508A3" w:rsidRDefault="00996CBA" w:rsidP="00996CBA">
      <w:pPr>
        <w:pStyle w:val="Caption"/>
        <w:rPr>
          <w:rFonts w:asciiTheme="majorHAnsi" w:hAnsiTheme="majorHAnsi" w:cstheme="majorHAnsi"/>
          <w:sz w:val="20"/>
        </w:rPr>
      </w:pPr>
      <w:r w:rsidRPr="00D508A3">
        <w:rPr>
          <w:rFonts w:asciiTheme="majorHAnsi" w:hAnsiTheme="majorHAnsi" w:cstheme="majorHAnsi"/>
          <w:sz w:val="20"/>
        </w:rPr>
        <w:t>KEY</w:t>
      </w:r>
    </w:p>
    <w:p w14:paraId="2F7C9A03" w14:textId="77777777" w:rsidR="00996CBA" w:rsidRPr="00D508A3" w:rsidRDefault="00996CBA" w:rsidP="00EA197D">
      <w:pPr>
        <w:rPr>
          <w:rFonts w:asciiTheme="majorHAnsi" w:hAnsiTheme="majorHAnsi" w:cstheme="majorHAnsi"/>
          <w:b/>
          <w:bCs/>
          <w:sz w:val="20"/>
          <w:szCs w:val="20"/>
        </w:rPr>
      </w:pPr>
    </w:p>
    <w:p w14:paraId="5A2D327D" w14:textId="77777777" w:rsidR="00996CBA" w:rsidRPr="00D508A3" w:rsidRDefault="00996CBA" w:rsidP="00EA197D">
      <w:pPr>
        <w:rPr>
          <w:rFonts w:asciiTheme="majorHAnsi" w:hAnsiTheme="majorHAnsi" w:cstheme="majorHAnsi"/>
          <w:sz w:val="20"/>
          <w:szCs w:val="20"/>
        </w:rPr>
      </w:pPr>
    </w:p>
    <w:p w14:paraId="12F6D79B" w14:textId="77777777" w:rsidR="00996CBA" w:rsidRPr="00D508A3" w:rsidRDefault="00996CBA" w:rsidP="00EA197D">
      <w:pPr>
        <w:rPr>
          <w:rFonts w:asciiTheme="majorHAnsi" w:hAnsiTheme="majorHAnsi" w:cstheme="majorHAnsi"/>
          <w:sz w:val="20"/>
          <w:szCs w:val="20"/>
        </w:rPr>
      </w:pPr>
    </w:p>
    <w:p w14:paraId="22BA01E5" w14:textId="77777777" w:rsidR="00996CBA" w:rsidRPr="00D508A3" w:rsidRDefault="00996CBA" w:rsidP="00EA197D">
      <w:pPr>
        <w:rPr>
          <w:rFonts w:asciiTheme="majorHAnsi" w:hAnsiTheme="majorHAnsi" w:cstheme="majorHAnsi"/>
          <w:sz w:val="20"/>
          <w:szCs w:val="20"/>
        </w:rPr>
      </w:pPr>
    </w:p>
    <w:p w14:paraId="54E76497" w14:textId="77777777" w:rsidR="00996CBA" w:rsidRPr="00D508A3" w:rsidRDefault="00996CBA" w:rsidP="00EA197D">
      <w:pPr>
        <w:rPr>
          <w:rFonts w:asciiTheme="majorHAnsi" w:hAnsiTheme="majorHAnsi" w:cstheme="majorHAnsi"/>
          <w:sz w:val="20"/>
          <w:szCs w:val="20"/>
        </w:rPr>
      </w:pPr>
    </w:p>
    <w:p w14:paraId="4C0AC9C0" w14:textId="77777777" w:rsidR="00996CBA" w:rsidRPr="00D508A3" w:rsidRDefault="00996CBA" w:rsidP="00EA197D">
      <w:pPr>
        <w:rPr>
          <w:rFonts w:asciiTheme="majorHAnsi" w:hAnsiTheme="majorHAnsi" w:cstheme="majorHAnsi"/>
          <w:b/>
          <w:bCs/>
          <w:sz w:val="20"/>
          <w:szCs w:val="20"/>
        </w:rPr>
      </w:pPr>
      <w:r w:rsidRPr="00D508A3">
        <w:rPr>
          <w:rFonts w:asciiTheme="majorHAnsi" w:hAnsiTheme="majorHAnsi" w:cstheme="majorHAnsi"/>
          <w:b/>
          <w:bCs/>
          <w:sz w:val="20"/>
          <w:szCs w:val="20"/>
        </w:rPr>
        <w:t xml:space="preserve">Appendix </w:t>
      </w:r>
      <w:r w:rsidR="00D508A3" w:rsidRPr="00D508A3">
        <w:rPr>
          <w:rFonts w:asciiTheme="majorHAnsi" w:hAnsiTheme="majorHAnsi" w:cstheme="majorHAnsi"/>
          <w:b/>
          <w:bCs/>
          <w:sz w:val="20"/>
          <w:szCs w:val="20"/>
        </w:rPr>
        <w:t>C</w:t>
      </w:r>
    </w:p>
    <w:p w14:paraId="54EA9CDF" w14:textId="77777777" w:rsidR="00E00E49" w:rsidRPr="00D508A3" w:rsidRDefault="00E00E49" w:rsidP="00EA197D">
      <w:pPr>
        <w:rPr>
          <w:rFonts w:asciiTheme="majorHAnsi" w:hAnsiTheme="majorHAnsi" w:cstheme="majorHAnsi"/>
          <w:sz w:val="20"/>
          <w:szCs w:val="20"/>
        </w:rPr>
      </w:pPr>
      <w:r w:rsidRPr="00D508A3">
        <w:rPr>
          <w:rFonts w:asciiTheme="majorHAnsi" w:hAnsiTheme="majorHAnsi" w:cstheme="majorHAnsi"/>
          <w:sz w:val="20"/>
          <w:szCs w:val="20"/>
        </w:rPr>
        <w:t xml:space="preserve">Absences will be authorised if: </w:t>
      </w:r>
    </w:p>
    <w:p w14:paraId="4790F3D9" w14:textId="77777777" w:rsidR="00E00E49" w:rsidRPr="00D508A3" w:rsidRDefault="00E00E49" w:rsidP="001345CF">
      <w:pPr>
        <w:ind w:left="720"/>
        <w:rPr>
          <w:rFonts w:asciiTheme="majorHAnsi" w:hAnsiTheme="majorHAnsi" w:cstheme="majorHAnsi"/>
          <w:sz w:val="20"/>
          <w:szCs w:val="20"/>
        </w:rPr>
      </w:pPr>
      <w:r w:rsidRPr="00D508A3">
        <w:rPr>
          <w:rFonts w:asciiTheme="majorHAnsi" w:hAnsiTheme="majorHAnsi" w:cstheme="majorHAnsi"/>
          <w:sz w:val="20"/>
          <w:szCs w:val="20"/>
        </w:rPr>
        <w:t xml:space="preserve">• The pupil is absent with leave as agreed by the Headteacher. </w:t>
      </w:r>
    </w:p>
    <w:p w14:paraId="1EE7A7B2" w14:textId="77777777" w:rsidR="00E00E49" w:rsidRPr="00D508A3" w:rsidRDefault="00E00E49" w:rsidP="001345CF">
      <w:pPr>
        <w:ind w:left="720"/>
        <w:rPr>
          <w:rFonts w:asciiTheme="majorHAnsi" w:hAnsiTheme="majorHAnsi" w:cstheme="majorHAnsi"/>
          <w:sz w:val="20"/>
          <w:szCs w:val="20"/>
        </w:rPr>
      </w:pPr>
      <w:r w:rsidRPr="00D508A3">
        <w:rPr>
          <w:rFonts w:asciiTheme="majorHAnsi" w:hAnsiTheme="majorHAnsi" w:cstheme="majorHAnsi"/>
          <w:sz w:val="20"/>
          <w:szCs w:val="20"/>
        </w:rPr>
        <w:t xml:space="preserve">• The pupil is ill and has not been asked to provide proof of absence. </w:t>
      </w:r>
    </w:p>
    <w:p w14:paraId="381925AA" w14:textId="77777777" w:rsidR="00E00E49" w:rsidRPr="00D508A3" w:rsidRDefault="00E00E49" w:rsidP="001345CF">
      <w:pPr>
        <w:ind w:left="720"/>
        <w:rPr>
          <w:rFonts w:asciiTheme="majorHAnsi" w:hAnsiTheme="majorHAnsi" w:cstheme="majorHAnsi"/>
          <w:sz w:val="20"/>
          <w:szCs w:val="20"/>
        </w:rPr>
      </w:pPr>
      <w:r w:rsidRPr="00D508A3">
        <w:rPr>
          <w:rFonts w:asciiTheme="majorHAnsi" w:hAnsiTheme="majorHAnsi" w:cstheme="majorHAnsi"/>
          <w:sz w:val="20"/>
          <w:szCs w:val="20"/>
        </w:rPr>
        <w:t xml:space="preserve">• The absence occurs on a day exclusively set aside for religious observance by the religious body to which the pupil’s parent belongs. </w:t>
      </w:r>
    </w:p>
    <w:p w14:paraId="37C6C7F8" w14:textId="77777777" w:rsidR="00E00E49" w:rsidRPr="00D508A3" w:rsidRDefault="00E00E49" w:rsidP="001345CF">
      <w:pPr>
        <w:ind w:left="720"/>
        <w:rPr>
          <w:rFonts w:asciiTheme="majorHAnsi" w:hAnsiTheme="majorHAnsi" w:cstheme="majorHAnsi"/>
          <w:sz w:val="20"/>
          <w:szCs w:val="20"/>
        </w:rPr>
      </w:pPr>
      <w:r w:rsidRPr="00D508A3">
        <w:rPr>
          <w:rFonts w:asciiTheme="majorHAnsi" w:hAnsiTheme="majorHAnsi" w:cstheme="majorHAnsi"/>
          <w:sz w:val="20"/>
          <w:szCs w:val="20"/>
        </w:rPr>
        <w:t xml:space="preserve">• The pupil is the child of Traveller parents who are known to be travelling for occupational purposes and have agreed this with the school but it is not known whether the pupil is attending alternative provision. </w:t>
      </w:r>
    </w:p>
    <w:p w14:paraId="5FF24D6F" w14:textId="77777777" w:rsidR="00E00E49" w:rsidRPr="00D508A3" w:rsidRDefault="00E00E49" w:rsidP="001345CF">
      <w:pPr>
        <w:ind w:left="720"/>
        <w:rPr>
          <w:rFonts w:asciiTheme="majorHAnsi" w:hAnsiTheme="majorHAnsi" w:cstheme="majorHAnsi"/>
          <w:sz w:val="20"/>
          <w:szCs w:val="20"/>
        </w:rPr>
      </w:pPr>
      <w:r w:rsidRPr="00D508A3">
        <w:rPr>
          <w:rFonts w:asciiTheme="majorHAnsi" w:hAnsiTheme="majorHAnsi" w:cstheme="majorHAnsi"/>
          <w:sz w:val="20"/>
          <w:szCs w:val="20"/>
        </w:rPr>
        <w:t xml:space="preserve">• There is a close family bereavement. </w:t>
      </w:r>
    </w:p>
    <w:p w14:paraId="6D917B15" w14:textId="77777777" w:rsidR="00E00E49" w:rsidRPr="00D508A3" w:rsidRDefault="00E00E49" w:rsidP="001345CF">
      <w:pPr>
        <w:ind w:left="720"/>
        <w:rPr>
          <w:rFonts w:asciiTheme="majorHAnsi" w:hAnsiTheme="majorHAnsi" w:cstheme="majorHAnsi"/>
          <w:sz w:val="20"/>
          <w:szCs w:val="20"/>
        </w:rPr>
      </w:pPr>
      <w:r w:rsidRPr="00D508A3">
        <w:rPr>
          <w:rFonts w:asciiTheme="majorHAnsi" w:hAnsiTheme="majorHAnsi" w:cstheme="majorHAnsi"/>
          <w:sz w:val="20"/>
          <w:szCs w:val="20"/>
        </w:rPr>
        <w:t xml:space="preserve">• Leave of absence has been applied for in advance and has been granted because of exceptional circumstances relating to the application (parents cannot expect, as of right, that the school will grant leave of absence). </w:t>
      </w:r>
    </w:p>
    <w:p w14:paraId="012BB3B8" w14:textId="77777777" w:rsidR="00E00E49" w:rsidRPr="00D508A3" w:rsidRDefault="00E00E49" w:rsidP="001345CF">
      <w:pPr>
        <w:ind w:left="720"/>
        <w:rPr>
          <w:rFonts w:asciiTheme="majorHAnsi" w:hAnsiTheme="majorHAnsi" w:cstheme="majorHAnsi"/>
          <w:sz w:val="20"/>
          <w:szCs w:val="20"/>
        </w:rPr>
      </w:pPr>
      <w:r w:rsidRPr="00D508A3">
        <w:rPr>
          <w:rFonts w:asciiTheme="majorHAnsi" w:hAnsiTheme="majorHAnsi" w:cstheme="majorHAnsi"/>
          <w:sz w:val="20"/>
          <w:szCs w:val="20"/>
        </w:rPr>
        <w:t xml:space="preserve">• Leave of absence to allow a pupil to take part in a performance within the meaning of s37 of the Children and Young Persons Act 1963 © for which a child performance licence has been issued. HCC will not issue a child performance licence where absence is required without the written permission of the Headteacher. </w:t>
      </w:r>
    </w:p>
    <w:p w14:paraId="049A3A4B" w14:textId="77777777" w:rsidR="00EA197D" w:rsidRPr="00D508A3" w:rsidRDefault="00E00E49" w:rsidP="00EA197D">
      <w:pPr>
        <w:rPr>
          <w:rFonts w:asciiTheme="majorHAnsi" w:hAnsiTheme="majorHAnsi" w:cstheme="majorHAnsi"/>
          <w:sz w:val="20"/>
          <w:szCs w:val="20"/>
        </w:rPr>
      </w:pPr>
      <w:r w:rsidRPr="00D508A3">
        <w:rPr>
          <w:rFonts w:asciiTheme="majorHAnsi" w:hAnsiTheme="majorHAnsi" w:cstheme="majorHAnsi"/>
          <w:sz w:val="20"/>
          <w:szCs w:val="20"/>
        </w:rPr>
        <w:t>Only the school can authorise an absence. The fact that a parent has provided a note or other explanation (telephone call or personal contact) in relation to a particular absence does not, of itself, oblige the school to accept it, if the school does not accept the explanation offered as a valid reason for absence. If, after further investigation doubt remains about the explanation offered – or when no explanation is forthcoming at all – the absence will be treated as unauthorised and the parent informed.</w:t>
      </w:r>
    </w:p>
    <w:p w14:paraId="2BBAF550" w14:textId="77777777" w:rsidR="00EB3C59" w:rsidRPr="00D508A3" w:rsidRDefault="00EB3C59" w:rsidP="00EA197D">
      <w:pPr>
        <w:rPr>
          <w:rFonts w:asciiTheme="majorHAnsi" w:hAnsiTheme="majorHAnsi" w:cstheme="majorHAnsi"/>
          <w:b/>
          <w:bCs/>
          <w:sz w:val="20"/>
          <w:szCs w:val="20"/>
        </w:rPr>
      </w:pPr>
    </w:p>
    <w:p w14:paraId="3E61C787" w14:textId="77777777" w:rsidR="00EA197D" w:rsidRPr="00D508A3" w:rsidRDefault="00DB1D46" w:rsidP="00EA197D">
      <w:pPr>
        <w:rPr>
          <w:rFonts w:asciiTheme="majorHAnsi" w:hAnsiTheme="majorHAnsi" w:cstheme="majorHAnsi"/>
          <w:b/>
          <w:bCs/>
          <w:sz w:val="20"/>
          <w:szCs w:val="20"/>
        </w:rPr>
      </w:pPr>
      <w:r w:rsidRPr="00D508A3">
        <w:rPr>
          <w:rFonts w:asciiTheme="majorHAnsi" w:hAnsiTheme="majorHAnsi" w:cstheme="majorHAnsi"/>
          <w:b/>
          <w:bCs/>
          <w:sz w:val="20"/>
          <w:szCs w:val="20"/>
        </w:rPr>
        <w:lastRenderedPageBreak/>
        <w:t xml:space="preserve">Appendix </w:t>
      </w:r>
      <w:r w:rsidR="00D508A3" w:rsidRPr="00D508A3">
        <w:rPr>
          <w:rFonts w:asciiTheme="majorHAnsi" w:hAnsiTheme="majorHAnsi" w:cstheme="majorHAnsi"/>
          <w:b/>
          <w:bCs/>
          <w:sz w:val="20"/>
          <w:szCs w:val="20"/>
        </w:rPr>
        <w:t>D</w:t>
      </w:r>
    </w:p>
    <w:tbl>
      <w:tblPr>
        <w:tblStyle w:val="TableGrid"/>
        <w:tblW w:w="9517" w:type="dxa"/>
        <w:tblLook w:val="04A0" w:firstRow="1" w:lastRow="0" w:firstColumn="1" w:lastColumn="0" w:noHBand="0" w:noVBand="1"/>
      </w:tblPr>
      <w:tblGrid>
        <w:gridCol w:w="675"/>
        <w:gridCol w:w="8842"/>
      </w:tblGrid>
      <w:tr w:rsidR="008F1F03" w:rsidRPr="00D508A3" w14:paraId="38A20E01" w14:textId="77777777" w:rsidTr="00295782">
        <w:tc>
          <w:tcPr>
            <w:tcW w:w="9517" w:type="dxa"/>
            <w:gridSpan w:val="2"/>
          </w:tcPr>
          <w:p w14:paraId="483048D7" w14:textId="77777777" w:rsidR="008F1F03" w:rsidRPr="00D508A3" w:rsidRDefault="008F1F03" w:rsidP="008F1F03">
            <w:pPr>
              <w:keepNext/>
              <w:keepLines/>
              <w:spacing w:before="480" w:line="276" w:lineRule="auto"/>
              <w:outlineLvl w:val="0"/>
              <w:rPr>
                <w:rFonts w:asciiTheme="majorHAnsi" w:eastAsia="Times New Roman" w:hAnsiTheme="majorHAnsi" w:cstheme="majorHAnsi"/>
                <w:b/>
                <w:bCs/>
                <w:color w:val="365F91"/>
                <w:sz w:val="20"/>
                <w:szCs w:val="20"/>
              </w:rPr>
            </w:pPr>
            <w:r w:rsidRPr="00D508A3">
              <w:rPr>
                <w:rFonts w:asciiTheme="majorHAnsi" w:eastAsia="Times New Roman" w:hAnsiTheme="majorHAnsi" w:cstheme="majorHAnsi"/>
                <w:b/>
                <w:bCs/>
                <w:color w:val="365F91"/>
                <w:sz w:val="20"/>
                <w:szCs w:val="20"/>
              </w:rPr>
              <w:t>Annex A: Grounds for deleting a pupil from the school admission register</w:t>
            </w:r>
          </w:p>
          <w:p w14:paraId="7F674A80" w14:textId="77777777" w:rsidR="008F1F03" w:rsidRPr="00D508A3" w:rsidRDefault="008F1F03" w:rsidP="008F1F03">
            <w:pPr>
              <w:spacing w:after="200" w:line="276" w:lineRule="auto"/>
              <w:rPr>
                <w:rFonts w:asciiTheme="majorHAnsi" w:eastAsia="Calibri" w:hAnsiTheme="majorHAnsi" w:cstheme="majorHAnsi"/>
                <w:sz w:val="20"/>
                <w:szCs w:val="20"/>
              </w:rPr>
            </w:pPr>
          </w:p>
        </w:tc>
      </w:tr>
      <w:tr w:rsidR="008F1F03" w:rsidRPr="00D508A3" w14:paraId="3A4B51B5" w14:textId="77777777" w:rsidTr="00295782">
        <w:tc>
          <w:tcPr>
            <w:tcW w:w="9517" w:type="dxa"/>
            <w:gridSpan w:val="2"/>
          </w:tcPr>
          <w:p w14:paraId="3C001FCB" w14:textId="77777777" w:rsidR="008F1F03" w:rsidRPr="00D508A3" w:rsidRDefault="008F1F03" w:rsidP="008F1F03">
            <w:pPr>
              <w:keepNext/>
              <w:keepLines/>
              <w:spacing w:before="200" w:line="276" w:lineRule="auto"/>
              <w:outlineLvl w:val="1"/>
              <w:rPr>
                <w:rFonts w:asciiTheme="majorHAnsi" w:eastAsia="Times New Roman" w:hAnsiTheme="majorHAnsi" w:cstheme="majorHAnsi"/>
                <w:b/>
                <w:bCs/>
                <w:color w:val="4F81BD"/>
                <w:sz w:val="20"/>
                <w:szCs w:val="20"/>
              </w:rPr>
            </w:pPr>
            <w:r w:rsidRPr="00D508A3">
              <w:rPr>
                <w:rFonts w:asciiTheme="majorHAnsi" w:eastAsia="Times New Roman" w:hAnsiTheme="majorHAnsi" w:cstheme="majorHAnsi"/>
                <w:b/>
                <w:bCs/>
                <w:color w:val="4F81BD"/>
                <w:sz w:val="20"/>
                <w:szCs w:val="20"/>
              </w:rPr>
              <w:t>Grounds for deleting a pupil of compulsory school age from the school admission register set out in the Education (Pupil Registration) (England) Regulations 2006, as amended</w:t>
            </w:r>
          </w:p>
          <w:p w14:paraId="6BD08A02" w14:textId="77777777" w:rsidR="008F1F03" w:rsidRPr="00D508A3" w:rsidRDefault="008F1F03" w:rsidP="008F1F03">
            <w:pPr>
              <w:spacing w:after="200" w:line="276" w:lineRule="auto"/>
              <w:rPr>
                <w:rFonts w:asciiTheme="majorHAnsi" w:eastAsia="Calibri" w:hAnsiTheme="majorHAnsi" w:cstheme="majorHAnsi"/>
                <w:sz w:val="20"/>
                <w:szCs w:val="20"/>
              </w:rPr>
            </w:pPr>
          </w:p>
        </w:tc>
      </w:tr>
      <w:tr w:rsidR="008F1F03" w:rsidRPr="00D508A3" w14:paraId="208FD74D" w14:textId="77777777" w:rsidTr="00295782">
        <w:tc>
          <w:tcPr>
            <w:tcW w:w="675" w:type="dxa"/>
          </w:tcPr>
          <w:p w14:paraId="768A64A4" w14:textId="77777777" w:rsidR="008F1F03" w:rsidRPr="00D508A3" w:rsidRDefault="008F1F03" w:rsidP="008F1F03">
            <w:pPr>
              <w:spacing w:after="200" w:line="276" w:lineRule="auto"/>
              <w:rPr>
                <w:rFonts w:asciiTheme="majorHAnsi" w:eastAsia="Calibri" w:hAnsiTheme="majorHAnsi" w:cstheme="majorHAnsi"/>
                <w:sz w:val="20"/>
                <w:szCs w:val="20"/>
              </w:rPr>
            </w:pPr>
            <w:r w:rsidRPr="00D508A3">
              <w:rPr>
                <w:rFonts w:asciiTheme="majorHAnsi" w:eastAsia="Calibri" w:hAnsiTheme="majorHAnsi" w:cstheme="majorHAnsi"/>
                <w:sz w:val="20"/>
                <w:szCs w:val="20"/>
              </w:rPr>
              <w:t xml:space="preserve">1 </w:t>
            </w:r>
          </w:p>
        </w:tc>
        <w:tc>
          <w:tcPr>
            <w:tcW w:w="8842" w:type="dxa"/>
          </w:tcPr>
          <w:p w14:paraId="3643EA41" w14:textId="77777777" w:rsidR="008F1F03" w:rsidRPr="00D508A3" w:rsidRDefault="008F1F03" w:rsidP="008F1F03">
            <w:pPr>
              <w:spacing w:after="200" w:line="276" w:lineRule="auto"/>
              <w:rPr>
                <w:rFonts w:asciiTheme="majorHAnsi" w:eastAsia="Calibri" w:hAnsiTheme="majorHAnsi" w:cstheme="majorHAnsi"/>
                <w:sz w:val="20"/>
                <w:szCs w:val="20"/>
              </w:rPr>
            </w:pPr>
            <w:r w:rsidRPr="00D508A3">
              <w:rPr>
                <w:rFonts w:asciiTheme="majorHAnsi" w:eastAsia="Calibri" w:hAnsiTheme="majorHAnsi" w:cstheme="majorHAnsi"/>
                <w:sz w:val="20"/>
                <w:szCs w:val="20"/>
              </w:rPr>
              <w:t xml:space="preserve">8(1)(a) - where the pupil is registered at the school in accordance with the requirements of a school attendance order, that another school is substituted by the local authority for that named in the order or the order is revoked by the local authority on the ground that arrangements have been made for the child to receive efficient full-time education suitable to his age, ability and aptitude otherwise than at school. </w:t>
            </w:r>
          </w:p>
          <w:p w14:paraId="667E910F" w14:textId="77777777" w:rsidR="008F1F03" w:rsidRPr="00D508A3" w:rsidRDefault="008F1F03" w:rsidP="008F1F03">
            <w:pPr>
              <w:spacing w:after="200" w:line="276" w:lineRule="auto"/>
              <w:rPr>
                <w:rFonts w:asciiTheme="majorHAnsi" w:eastAsia="Calibri" w:hAnsiTheme="majorHAnsi" w:cstheme="majorHAnsi"/>
                <w:sz w:val="20"/>
                <w:szCs w:val="20"/>
              </w:rPr>
            </w:pPr>
          </w:p>
        </w:tc>
      </w:tr>
      <w:tr w:rsidR="008F1F03" w:rsidRPr="00D508A3" w14:paraId="4D5BEFE0" w14:textId="77777777" w:rsidTr="00295782">
        <w:trPr>
          <w:trHeight w:val="849"/>
        </w:trPr>
        <w:tc>
          <w:tcPr>
            <w:tcW w:w="675" w:type="dxa"/>
          </w:tcPr>
          <w:p w14:paraId="49435933" w14:textId="77777777" w:rsidR="008F1F03" w:rsidRPr="00D508A3" w:rsidRDefault="008F1F03" w:rsidP="008F1F03">
            <w:pPr>
              <w:autoSpaceDE w:val="0"/>
              <w:autoSpaceDN w:val="0"/>
              <w:adjustRightInd w:val="0"/>
              <w:rPr>
                <w:rFonts w:asciiTheme="majorHAnsi" w:eastAsia="Calibri" w:hAnsiTheme="majorHAnsi" w:cstheme="majorHAnsi"/>
                <w:color w:val="000000"/>
                <w:sz w:val="20"/>
                <w:szCs w:val="20"/>
              </w:rPr>
            </w:pPr>
            <w:r w:rsidRPr="00D508A3">
              <w:rPr>
                <w:rFonts w:asciiTheme="majorHAnsi" w:eastAsia="Calibri" w:hAnsiTheme="majorHAnsi" w:cstheme="majorHAnsi"/>
                <w:color w:val="000000"/>
                <w:sz w:val="20"/>
                <w:szCs w:val="20"/>
              </w:rPr>
              <w:t xml:space="preserve">2 </w:t>
            </w:r>
          </w:p>
        </w:tc>
        <w:tc>
          <w:tcPr>
            <w:tcW w:w="8842" w:type="dxa"/>
          </w:tcPr>
          <w:p w14:paraId="37C1C428" w14:textId="77777777" w:rsidR="008F1F03" w:rsidRPr="00D508A3" w:rsidRDefault="008F1F03" w:rsidP="008F1F03">
            <w:pPr>
              <w:autoSpaceDE w:val="0"/>
              <w:autoSpaceDN w:val="0"/>
              <w:adjustRightInd w:val="0"/>
              <w:rPr>
                <w:rFonts w:asciiTheme="majorHAnsi" w:eastAsia="Calibri" w:hAnsiTheme="majorHAnsi" w:cstheme="majorHAnsi"/>
                <w:color w:val="000000"/>
                <w:sz w:val="20"/>
                <w:szCs w:val="20"/>
              </w:rPr>
            </w:pPr>
            <w:r w:rsidRPr="00D508A3">
              <w:rPr>
                <w:rFonts w:asciiTheme="majorHAnsi" w:eastAsia="Calibri" w:hAnsiTheme="majorHAnsi" w:cstheme="majorHAnsi"/>
                <w:color w:val="000000"/>
                <w:sz w:val="20"/>
                <w:szCs w:val="20"/>
              </w:rPr>
              <w:t xml:space="preserve">8(1)(b) - except where it has been agreed by the proprietor that the pupil should be registered at more than one school, in a case not falling within sub-paragraph (a) or regulation 9, that he has been registered as a pupil at another school. </w:t>
            </w:r>
          </w:p>
          <w:p w14:paraId="1F8F0913" w14:textId="77777777" w:rsidR="008F1F03" w:rsidRPr="00D508A3" w:rsidRDefault="008F1F03" w:rsidP="008F1F03">
            <w:pPr>
              <w:autoSpaceDE w:val="0"/>
              <w:autoSpaceDN w:val="0"/>
              <w:adjustRightInd w:val="0"/>
              <w:rPr>
                <w:rFonts w:asciiTheme="majorHAnsi" w:eastAsia="Calibri" w:hAnsiTheme="majorHAnsi" w:cstheme="majorHAnsi"/>
                <w:color w:val="000000"/>
                <w:sz w:val="20"/>
                <w:szCs w:val="20"/>
              </w:rPr>
            </w:pPr>
          </w:p>
        </w:tc>
      </w:tr>
      <w:tr w:rsidR="008F1F03" w:rsidRPr="00D508A3" w14:paraId="37DEAD12" w14:textId="77777777" w:rsidTr="00295782">
        <w:trPr>
          <w:trHeight w:val="435"/>
        </w:trPr>
        <w:tc>
          <w:tcPr>
            <w:tcW w:w="675" w:type="dxa"/>
          </w:tcPr>
          <w:p w14:paraId="5B0E3346" w14:textId="77777777" w:rsidR="008F1F03" w:rsidRPr="00D508A3" w:rsidRDefault="008F1F03" w:rsidP="008F1F03">
            <w:pPr>
              <w:autoSpaceDE w:val="0"/>
              <w:autoSpaceDN w:val="0"/>
              <w:adjustRightInd w:val="0"/>
              <w:rPr>
                <w:rFonts w:asciiTheme="majorHAnsi" w:eastAsia="Calibri" w:hAnsiTheme="majorHAnsi" w:cstheme="majorHAnsi"/>
                <w:color w:val="000000"/>
                <w:sz w:val="20"/>
                <w:szCs w:val="20"/>
              </w:rPr>
            </w:pPr>
            <w:r w:rsidRPr="00D508A3">
              <w:rPr>
                <w:rFonts w:asciiTheme="majorHAnsi" w:eastAsia="Calibri" w:hAnsiTheme="majorHAnsi" w:cstheme="majorHAnsi"/>
                <w:color w:val="000000"/>
                <w:sz w:val="20"/>
                <w:szCs w:val="20"/>
              </w:rPr>
              <w:t xml:space="preserve">3 </w:t>
            </w:r>
          </w:p>
        </w:tc>
        <w:tc>
          <w:tcPr>
            <w:tcW w:w="8842" w:type="dxa"/>
          </w:tcPr>
          <w:p w14:paraId="4AD1E889" w14:textId="77777777" w:rsidR="008F1F03" w:rsidRPr="00D508A3" w:rsidRDefault="008F1F03" w:rsidP="008F1F03">
            <w:pPr>
              <w:autoSpaceDE w:val="0"/>
              <w:autoSpaceDN w:val="0"/>
              <w:adjustRightInd w:val="0"/>
              <w:rPr>
                <w:rFonts w:asciiTheme="majorHAnsi" w:eastAsia="Calibri" w:hAnsiTheme="majorHAnsi" w:cstheme="majorHAnsi"/>
                <w:color w:val="000000"/>
                <w:sz w:val="20"/>
                <w:szCs w:val="20"/>
              </w:rPr>
            </w:pPr>
            <w:r w:rsidRPr="00D508A3">
              <w:rPr>
                <w:rFonts w:asciiTheme="majorHAnsi" w:eastAsia="Calibri" w:hAnsiTheme="majorHAnsi" w:cstheme="majorHAnsi"/>
                <w:color w:val="000000"/>
                <w:sz w:val="20"/>
                <w:szCs w:val="20"/>
              </w:rPr>
              <w:t xml:space="preserve">8(1)(c) - where a pupil is registered at more than one school, and in a case not falling within sub-paragraph (j) or (m) or regulation 9, that he has ceased to attend the school and the proprietor of any other school at which he is registered has given consent to the deletion. </w:t>
            </w:r>
          </w:p>
          <w:p w14:paraId="71D29D05" w14:textId="77777777" w:rsidR="008F1F03" w:rsidRPr="00D508A3" w:rsidRDefault="008F1F03" w:rsidP="008F1F03">
            <w:pPr>
              <w:autoSpaceDE w:val="0"/>
              <w:autoSpaceDN w:val="0"/>
              <w:adjustRightInd w:val="0"/>
              <w:rPr>
                <w:rFonts w:asciiTheme="majorHAnsi" w:eastAsia="Calibri" w:hAnsiTheme="majorHAnsi" w:cstheme="majorHAnsi"/>
                <w:color w:val="000000"/>
                <w:sz w:val="20"/>
                <w:szCs w:val="20"/>
              </w:rPr>
            </w:pPr>
          </w:p>
        </w:tc>
      </w:tr>
      <w:tr w:rsidR="008F1F03" w:rsidRPr="00D508A3" w14:paraId="597C024A" w14:textId="77777777" w:rsidTr="00295782">
        <w:trPr>
          <w:trHeight w:val="573"/>
        </w:trPr>
        <w:tc>
          <w:tcPr>
            <w:tcW w:w="675" w:type="dxa"/>
          </w:tcPr>
          <w:p w14:paraId="74A266E0" w14:textId="77777777" w:rsidR="008F1F03" w:rsidRPr="00D508A3" w:rsidRDefault="008F1F03" w:rsidP="008F1F03">
            <w:pPr>
              <w:autoSpaceDE w:val="0"/>
              <w:autoSpaceDN w:val="0"/>
              <w:adjustRightInd w:val="0"/>
              <w:rPr>
                <w:rFonts w:asciiTheme="majorHAnsi" w:eastAsia="Calibri" w:hAnsiTheme="majorHAnsi" w:cstheme="majorHAnsi"/>
                <w:color w:val="000000"/>
                <w:sz w:val="20"/>
                <w:szCs w:val="20"/>
              </w:rPr>
            </w:pPr>
            <w:r w:rsidRPr="00D508A3">
              <w:rPr>
                <w:rFonts w:asciiTheme="majorHAnsi" w:eastAsia="Calibri" w:hAnsiTheme="majorHAnsi" w:cstheme="majorHAnsi"/>
                <w:color w:val="000000"/>
                <w:sz w:val="20"/>
                <w:szCs w:val="20"/>
              </w:rPr>
              <w:t xml:space="preserve">4 </w:t>
            </w:r>
          </w:p>
        </w:tc>
        <w:tc>
          <w:tcPr>
            <w:tcW w:w="8842" w:type="dxa"/>
          </w:tcPr>
          <w:p w14:paraId="15518954" w14:textId="77777777" w:rsidR="008F1F03" w:rsidRPr="00D508A3" w:rsidRDefault="008F1F03" w:rsidP="008F1F03">
            <w:pPr>
              <w:autoSpaceDE w:val="0"/>
              <w:autoSpaceDN w:val="0"/>
              <w:adjustRightInd w:val="0"/>
              <w:rPr>
                <w:rFonts w:asciiTheme="majorHAnsi" w:eastAsia="Calibri" w:hAnsiTheme="majorHAnsi" w:cstheme="majorHAnsi"/>
                <w:color w:val="000000"/>
                <w:sz w:val="20"/>
                <w:szCs w:val="20"/>
              </w:rPr>
            </w:pPr>
            <w:r w:rsidRPr="00D508A3">
              <w:rPr>
                <w:rFonts w:asciiTheme="majorHAnsi" w:eastAsia="Calibri" w:hAnsiTheme="majorHAnsi" w:cstheme="majorHAnsi"/>
                <w:color w:val="000000"/>
                <w:sz w:val="20"/>
                <w:szCs w:val="20"/>
              </w:rPr>
              <w:t xml:space="preserve">8(1)(d) - in a case not falling within sub-paragraph (a) of this paragraph, that he has ceased to attend the school and the proprietor has received written notification from the parent that the pupil is receiving education otherwise than at school. </w:t>
            </w:r>
          </w:p>
          <w:p w14:paraId="740E08FF" w14:textId="77777777" w:rsidR="008F1F03" w:rsidRPr="00D508A3" w:rsidRDefault="008F1F03" w:rsidP="008F1F03">
            <w:pPr>
              <w:autoSpaceDE w:val="0"/>
              <w:autoSpaceDN w:val="0"/>
              <w:adjustRightInd w:val="0"/>
              <w:rPr>
                <w:rFonts w:asciiTheme="majorHAnsi" w:eastAsia="Calibri" w:hAnsiTheme="majorHAnsi" w:cstheme="majorHAnsi"/>
                <w:color w:val="000000"/>
                <w:sz w:val="20"/>
                <w:szCs w:val="20"/>
              </w:rPr>
            </w:pPr>
          </w:p>
        </w:tc>
      </w:tr>
      <w:tr w:rsidR="008F1F03" w:rsidRPr="00D508A3" w14:paraId="36AA160B" w14:textId="77777777" w:rsidTr="00295782">
        <w:trPr>
          <w:trHeight w:val="435"/>
        </w:trPr>
        <w:tc>
          <w:tcPr>
            <w:tcW w:w="675" w:type="dxa"/>
          </w:tcPr>
          <w:p w14:paraId="0570C134" w14:textId="77777777" w:rsidR="008F1F03" w:rsidRPr="00D508A3" w:rsidRDefault="008F1F03" w:rsidP="008F1F03">
            <w:pPr>
              <w:autoSpaceDE w:val="0"/>
              <w:autoSpaceDN w:val="0"/>
              <w:adjustRightInd w:val="0"/>
              <w:rPr>
                <w:rFonts w:asciiTheme="majorHAnsi" w:eastAsia="Calibri" w:hAnsiTheme="majorHAnsi" w:cstheme="majorHAnsi"/>
                <w:color w:val="000000"/>
                <w:sz w:val="20"/>
                <w:szCs w:val="20"/>
              </w:rPr>
            </w:pPr>
            <w:r w:rsidRPr="00D508A3">
              <w:rPr>
                <w:rFonts w:asciiTheme="majorHAnsi" w:eastAsia="Calibri" w:hAnsiTheme="majorHAnsi" w:cstheme="majorHAnsi"/>
                <w:color w:val="000000"/>
                <w:sz w:val="20"/>
                <w:szCs w:val="20"/>
              </w:rPr>
              <w:t xml:space="preserve">5 </w:t>
            </w:r>
          </w:p>
        </w:tc>
        <w:tc>
          <w:tcPr>
            <w:tcW w:w="8842" w:type="dxa"/>
          </w:tcPr>
          <w:p w14:paraId="51B0A615" w14:textId="77777777" w:rsidR="008F1F03" w:rsidRPr="00D508A3" w:rsidRDefault="008F1F03" w:rsidP="008F1F03">
            <w:pPr>
              <w:autoSpaceDE w:val="0"/>
              <w:autoSpaceDN w:val="0"/>
              <w:adjustRightInd w:val="0"/>
              <w:rPr>
                <w:rFonts w:asciiTheme="majorHAnsi" w:eastAsia="Calibri" w:hAnsiTheme="majorHAnsi" w:cstheme="majorHAnsi"/>
                <w:color w:val="000000"/>
                <w:sz w:val="20"/>
                <w:szCs w:val="20"/>
              </w:rPr>
            </w:pPr>
            <w:r w:rsidRPr="00D508A3">
              <w:rPr>
                <w:rFonts w:asciiTheme="majorHAnsi" w:eastAsia="Calibri" w:hAnsiTheme="majorHAnsi" w:cstheme="majorHAnsi"/>
                <w:color w:val="000000"/>
                <w:sz w:val="20"/>
                <w:szCs w:val="20"/>
              </w:rPr>
              <w:t xml:space="preserve">8(1)(e) - except in the case of a boarder, that he has ceased to attend the school and no longer ordinarily resides at a place which is a reasonable distance from the school at which he is registered. </w:t>
            </w:r>
          </w:p>
          <w:p w14:paraId="00E04455" w14:textId="77777777" w:rsidR="008F1F03" w:rsidRPr="00D508A3" w:rsidRDefault="008F1F03" w:rsidP="008F1F03">
            <w:pPr>
              <w:autoSpaceDE w:val="0"/>
              <w:autoSpaceDN w:val="0"/>
              <w:adjustRightInd w:val="0"/>
              <w:rPr>
                <w:rFonts w:asciiTheme="majorHAnsi" w:eastAsia="Calibri" w:hAnsiTheme="majorHAnsi" w:cstheme="majorHAnsi"/>
                <w:color w:val="000000"/>
                <w:sz w:val="20"/>
                <w:szCs w:val="20"/>
              </w:rPr>
            </w:pPr>
          </w:p>
        </w:tc>
      </w:tr>
      <w:tr w:rsidR="008F1F03" w:rsidRPr="00D508A3" w14:paraId="62A79663" w14:textId="77777777" w:rsidTr="00295782">
        <w:trPr>
          <w:trHeight w:val="435"/>
        </w:trPr>
        <w:tc>
          <w:tcPr>
            <w:tcW w:w="675" w:type="dxa"/>
          </w:tcPr>
          <w:p w14:paraId="361C816F" w14:textId="77777777" w:rsidR="008F1F03" w:rsidRPr="00D508A3" w:rsidRDefault="008F1F03" w:rsidP="008F1F03">
            <w:pPr>
              <w:autoSpaceDE w:val="0"/>
              <w:autoSpaceDN w:val="0"/>
              <w:adjustRightInd w:val="0"/>
              <w:rPr>
                <w:rFonts w:asciiTheme="majorHAnsi" w:eastAsia="Calibri" w:hAnsiTheme="majorHAnsi" w:cstheme="majorHAnsi"/>
                <w:color w:val="000000"/>
                <w:sz w:val="20"/>
                <w:szCs w:val="20"/>
              </w:rPr>
            </w:pPr>
            <w:r w:rsidRPr="00D508A3">
              <w:rPr>
                <w:rFonts w:asciiTheme="majorHAnsi" w:eastAsia="Calibri" w:hAnsiTheme="majorHAnsi" w:cstheme="majorHAnsi"/>
                <w:color w:val="000000"/>
                <w:sz w:val="20"/>
                <w:szCs w:val="20"/>
              </w:rPr>
              <w:t xml:space="preserve">6 </w:t>
            </w:r>
          </w:p>
        </w:tc>
        <w:tc>
          <w:tcPr>
            <w:tcW w:w="8842" w:type="dxa"/>
          </w:tcPr>
          <w:p w14:paraId="7E9E51AB" w14:textId="77777777" w:rsidR="008F1F03" w:rsidRPr="00D508A3" w:rsidRDefault="008F1F03" w:rsidP="008F1F03">
            <w:pPr>
              <w:autoSpaceDE w:val="0"/>
              <w:autoSpaceDN w:val="0"/>
              <w:adjustRightInd w:val="0"/>
              <w:rPr>
                <w:rFonts w:asciiTheme="majorHAnsi" w:eastAsia="Calibri" w:hAnsiTheme="majorHAnsi" w:cstheme="majorHAnsi"/>
                <w:color w:val="000000"/>
                <w:sz w:val="20"/>
                <w:szCs w:val="20"/>
              </w:rPr>
            </w:pPr>
            <w:r w:rsidRPr="00D508A3">
              <w:rPr>
                <w:rFonts w:asciiTheme="majorHAnsi" w:eastAsia="Calibri" w:hAnsiTheme="majorHAnsi" w:cstheme="majorHAnsi"/>
                <w:color w:val="000000"/>
                <w:sz w:val="20"/>
                <w:szCs w:val="20"/>
              </w:rPr>
              <w:t xml:space="preserve">8(1)(f) - in the case of a pupil granted leave of absence in accordance with regulation 7(1A), that — </w:t>
            </w:r>
          </w:p>
          <w:p w14:paraId="1AAFFEDD" w14:textId="77777777" w:rsidR="008F1F03" w:rsidRPr="00D508A3" w:rsidRDefault="008F1F03" w:rsidP="008F1F03">
            <w:pPr>
              <w:autoSpaceDE w:val="0"/>
              <w:autoSpaceDN w:val="0"/>
              <w:adjustRightInd w:val="0"/>
              <w:rPr>
                <w:rFonts w:asciiTheme="majorHAnsi" w:eastAsia="Calibri" w:hAnsiTheme="majorHAnsi" w:cstheme="majorHAnsi"/>
                <w:color w:val="000000"/>
                <w:sz w:val="20"/>
                <w:szCs w:val="20"/>
              </w:rPr>
            </w:pPr>
            <w:r w:rsidRPr="00D508A3">
              <w:rPr>
                <w:rFonts w:asciiTheme="majorHAnsi" w:eastAsia="Calibri" w:hAnsiTheme="majorHAnsi" w:cstheme="majorHAnsi"/>
                <w:color w:val="000000"/>
                <w:sz w:val="20"/>
                <w:szCs w:val="20"/>
              </w:rPr>
              <w:t>(</w:t>
            </w:r>
            <w:proofErr w:type="spellStart"/>
            <w:r w:rsidRPr="00D508A3">
              <w:rPr>
                <w:rFonts w:asciiTheme="majorHAnsi" w:eastAsia="Calibri" w:hAnsiTheme="majorHAnsi" w:cstheme="majorHAnsi"/>
                <w:color w:val="000000"/>
                <w:sz w:val="20"/>
                <w:szCs w:val="20"/>
              </w:rPr>
              <w:t>i</w:t>
            </w:r>
            <w:proofErr w:type="spellEnd"/>
            <w:r w:rsidRPr="00D508A3">
              <w:rPr>
                <w:rFonts w:asciiTheme="majorHAnsi" w:eastAsia="Calibri" w:hAnsiTheme="majorHAnsi" w:cstheme="majorHAnsi"/>
                <w:color w:val="000000"/>
                <w:sz w:val="20"/>
                <w:szCs w:val="20"/>
              </w:rPr>
              <w:t xml:space="preserve">) the pupil has failed to attend the school within the ten school days immediately following the expiry of the period for which such leave was granted; </w:t>
            </w:r>
          </w:p>
          <w:p w14:paraId="6CD133EE" w14:textId="77777777" w:rsidR="008F1F03" w:rsidRPr="00D508A3" w:rsidRDefault="008F1F03" w:rsidP="008F1F03">
            <w:pPr>
              <w:autoSpaceDE w:val="0"/>
              <w:autoSpaceDN w:val="0"/>
              <w:adjustRightInd w:val="0"/>
              <w:rPr>
                <w:rFonts w:asciiTheme="majorHAnsi" w:eastAsia="Calibri" w:hAnsiTheme="majorHAnsi" w:cstheme="majorHAnsi"/>
                <w:color w:val="000000"/>
                <w:sz w:val="20"/>
                <w:szCs w:val="20"/>
              </w:rPr>
            </w:pPr>
            <w:r w:rsidRPr="00D508A3">
              <w:rPr>
                <w:rFonts w:asciiTheme="majorHAnsi" w:eastAsia="Calibri" w:hAnsiTheme="majorHAnsi" w:cstheme="majorHAnsi"/>
                <w:color w:val="000000"/>
                <w:sz w:val="20"/>
                <w:szCs w:val="20"/>
              </w:rPr>
              <w:t xml:space="preserve">(ii) the proprietor does not have reasonable grounds to believe that the pupil is unable to attend the school by reason of sickness or any unavoidable cause; and </w:t>
            </w:r>
          </w:p>
          <w:p w14:paraId="30C234E3" w14:textId="77777777" w:rsidR="008F1F03" w:rsidRPr="00D508A3" w:rsidRDefault="008F1F03" w:rsidP="008F1F03">
            <w:pPr>
              <w:autoSpaceDE w:val="0"/>
              <w:autoSpaceDN w:val="0"/>
              <w:adjustRightInd w:val="0"/>
              <w:rPr>
                <w:rFonts w:asciiTheme="majorHAnsi" w:eastAsia="Calibri" w:hAnsiTheme="majorHAnsi" w:cstheme="majorHAnsi"/>
                <w:color w:val="000000"/>
                <w:sz w:val="20"/>
                <w:szCs w:val="20"/>
              </w:rPr>
            </w:pPr>
            <w:r w:rsidRPr="00D508A3">
              <w:rPr>
                <w:rFonts w:asciiTheme="majorHAnsi" w:eastAsia="Calibri" w:hAnsiTheme="majorHAnsi" w:cstheme="majorHAnsi"/>
                <w:color w:val="000000"/>
                <w:sz w:val="20"/>
                <w:szCs w:val="20"/>
              </w:rPr>
              <w:t xml:space="preserve">(iii) the proprietor and the local authority have failed, after jointly making reasonable enquiries, to ascertain where the pupil is. </w:t>
            </w:r>
          </w:p>
          <w:p w14:paraId="2573B305" w14:textId="77777777" w:rsidR="008F1F03" w:rsidRPr="00D508A3" w:rsidRDefault="008F1F03" w:rsidP="008F1F03">
            <w:pPr>
              <w:autoSpaceDE w:val="0"/>
              <w:autoSpaceDN w:val="0"/>
              <w:adjustRightInd w:val="0"/>
              <w:rPr>
                <w:rFonts w:asciiTheme="majorHAnsi" w:eastAsia="Calibri" w:hAnsiTheme="majorHAnsi" w:cstheme="majorHAnsi"/>
                <w:color w:val="000000"/>
                <w:sz w:val="20"/>
                <w:szCs w:val="20"/>
              </w:rPr>
            </w:pPr>
          </w:p>
        </w:tc>
      </w:tr>
      <w:tr w:rsidR="008F1F03" w:rsidRPr="00D508A3" w14:paraId="3F97B31A" w14:textId="77777777" w:rsidTr="00295782">
        <w:trPr>
          <w:trHeight w:val="1509"/>
        </w:trPr>
        <w:tc>
          <w:tcPr>
            <w:tcW w:w="675" w:type="dxa"/>
          </w:tcPr>
          <w:p w14:paraId="5241506C" w14:textId="77777777" w:rsidR="008F1F03" w:rsidRPr="00D508A3" w:rsidRDefault="008F1F03" w:rsidP="008F1F03">
            <w:pPr>
              <w:autoSpaceDE w:val="0"/>
              <w:autoSpaceDN w:val="0"/>
              <w:adjustRightInd w:val="0"/>
              <w:rPr>
                <w:rFonts w:asciiTheme="majorHAnsi" w:eastAsia="Calibri" w:hAnsiTheme="majorHAnsi" w:cstheme="majorHAnsi"/>
                <w:color w:val="000000"/>
                <w:sz w:val="20"/>
                <w:szCs w:val="20"/>
              </w:rPr>
            </w:pPr>
            <w:r w:rsidRPr="00D508A3">
              <w:rPr>
                <w:rFonts w:asciiTheme="majorHAnsi" w:eastAsia="Calibri" w:hAnsiTheme="majorHAnsi" w:cstheme="majorHAnsi"/>
                <w:color w:val="000000"/>
                <w:sz w:val="20"/>
                <w:szCs w:val="20"/>
              </w:rPr>
              <w:t xml:space="preserve">7 </w:t>
            </w:r>
          </w:p>
        </w:tc>
        <w:tc>
          <w:tcPr>
            <w:tcW w:w="8842" w:type="dxa"/>
          </w:tcPr>
          <w:p w14:paraId="2EB70DC3" w14:textId="77777777" w:rsidR="008F1F03" w:rsidRPr="00D508A3" w:rsidRDefault="008F1F03" w:rsidP="008F1F03">
            <w:pPr>
              <w:autoSpaceDE w:val="0"/>
              <w:autoSpaceDN w:val="0"/>
              <w:adjustRightInd w:val="0"/>
              <w:rPr>
                <w:rFonts w:asciiTheme="majorHAnsi" w:eastAsia="Calibri" w:hAnsiTheme="majorHAnsi" w:cstheme="majorHAnsi"/>
                <w:color w:val="000000"/>
                <w:sz w:val="20"/>
                <w:szCs w:val="20"/>
              </w:rPr>
            </w:pPr>
            <w:r w:rsidRPr="00D508A3">
              <w:rPr>
                <w:rFonts w:asciiTheme="majorHAnsi" w:eastAsia="Calibri" w:hAnsiTheme="majorHAnsi" w:cstheme="majorHAnsi"/>
                <w:color w:val="000000"/>
                <w:sz w:val="20"/>
                <w:szCs w:val="20"/>
              </w:rPr>
              <w:t xml:space="preserve">8(1)(g) - that he is certified by the school medical officer as unlikely to be in a fit state of health to attend school before ceasing to be of compulsory school age, and neither he nor his parent has indicated to the school the intention to continue to attend the school after ceasing to be of compulsory school age. </w:t>
            </w:r>
          </w:p>
        </w:tc>
      </w:tr>
      <w:tr w:rsidR="008F1F03" w:rsidRPr="00D508A3" w14:paraId="606F6FCA" w14:textId="77777777" w:rsidTr="00295782">
        <w:trPr>
          <w:trHeight w:val="573"/>
        </w:trPr>
        <w:tc>
          <w:tcPr>
            <w:tcW w:w="675" w:type="dxa"/>
          </w:tcPr>
          <w:p w14:paraId="39BECE4D" w14:textId="77777777" w:rsidR="008F1F03" w:rsidRPr="00D508A3" w:rsidRDefault="008F1F03" w:rsidP="008F1F03">
            <w:pPr>
              <w:autoSpaceDE w:val="0"/>
              <w:autoSpaceDN w:val="0"/>
              <w:adjustRightInd w:val="0"/>
              <w:rPr>
                <w:rFonts w:asciiTheme="majorHAnsi" w:eastAsia="Calibri" w:hAnsiTheme="majorHAnsi" w:cstheme="majorHAnsi"/>
                <w:color w:val="000000"/>
                <w:sz w:val="20"/>
                <w:szCs w:val="20"/>
              </w:rPr>
            </w:pPr>
            <w:r w:rsidRPr="00D508A3">
              <w:rPr>
                <w:rFonts w:asciiTheme="majorHAnsi" w:eastAsia="Calibri" w:hAnsiTheme="majorHAnsi" w:cstheme="majorHAnsi"/>
                <w:color w:val="000000"/>
                <w:sz w:val="20"/>
                <w:szCs w:val="20"/>
              </w:rPr>
              <w:t xml:space="preserve">8 </w:t>
            </w:r>
          </w:p>
        </w:tc>
        <w:tc>
          <w:tcPr>
            <w:tcW w:w="8842" w:type="dxa"/>
          </w:tcPr>
          <w:p w14:paraId="67FD425A" w14:textId="77777777" w:rsidR="008F1F03" w:rsidRPr="00D508A3" w:rsidRDefault="008F1F03" w:rsidP="008F1F03">
            <w:pPr>
              <w:autoSpaceDE w:val="0"/>
              <w:autoSpaceDN w:val="0"/>
              <w:adjustRightInd w:val="0"/>
              <w:rPr>
                <w:rFonts w:asciiTheme="majorHAnsi" w:eastAsia="Calibri" w:hAnsiTheme="majorHAnsi" w:cstheme="majorHAnsi"/>
                <w:color w:val="000000"/>
                <w:sz w:val="20"/>
                <w:szCs w:val="20"/>
              </w:rPr>
            </w:pPr>
            <w:r w:rsidRPr="00D508A3">
              <w:rPr>
                <w:rFonts w:asciiTheme="majorHAnsi" w:eastAsia="Calibri" w:hAnsiTheme="majorHAnsi" w:cstheme="majorHAnsi"/>
                <w:color w:val="000000"/>
                <w:sz w:val="20"/>
                <w:szCs w:val="20"/>
              </w:rPr>
              <w:t xml:space="preserve">8(1)(h) - that he has been continuously absent from the school for a period of not less than twenty school days and — </w:t>
            </w:r>
          </w:p>
          <w:p w14:paraId="79E7637D" w14:textId="77777777" w:rsidR="008F1F03" w:rsidRPr="00D508A3" w:rsidRDefault="008F1F03" w:rsidP="008F1F03">
            <w:pPr>
              <w:autoSpaceDE w:val="0"/>
              <w:autoSpaceDN w:val="0"/>
              <w:adjustRightInd w:val="0"/>
              <w:rPr>
                <w:rFonts w:asciiTheme="majorHAnsi" w:eastAsia="Calibri" w:hAnsiTheme="majorHAnsi" w:cstheme="majorHAnsi"/>
                <w:color w:val="000000"/>
                <w:sz w:val="20"/>
                <w:szCs w:val="20"/>
              </w:rPr>
            </w:pPr>
            <w:r w:rsidRPr="00D508A3">
              <w:rPr>
                <w:rFonts w:asciiTheme="majorHAnsi" w:eastAsia="Calibri" w:hAnsiTheme="majorHAnsi" w:cstheme="majorHAnsi"/>
                <w:color w:val="000000"/>
                <w:sz w:val="20"/>
                <w:szCs w:val="20"/>
              </w:rPr>
              <w:t>(</w:t>
            </w:r>
            <w:proofErr w:type="spellStart"/>
            <w:r w:rsidRPr="00D508A3">
              <w:rPr>
                <w:rFonts w:asciiTheme="majorHAnsi" w:eastAsia="Calibri" w:hAnsiTheme="majorHAnsi" w:cstheme="majorHAnsi"/>
                <w:color w:val="000000"/>
                <w:sz w:val="20"/>
                <w:szCs w:val="20"/>
              </w:rPr>
              <w:t>i</w:t>
            </w:r>
            <w:proofErr w:type="spellEnd"/>
            <w:r w:rsidRPr="00D508A3">
              <w:rPr>
                <w:rFonts w:asciiTheme="majorHAnsi" w:eastAsia="Calibri" w:hAnsiTheme="majorHAnsi" w:cstheme="majorHAnsi"/>
                <w:color w:val="000000"/>
                <w:sz w:val="20"/>
                <w:szCs w:val="20"/>
              </w:rPr>
              <w:t>) at no time was his absence during that period authorised by the proprietor in accordance with regulation 6(2);</w:t>
            </w:r>
          </w:p>
          <w:p w14:paraId="3CE0A8B9" w14:textId="77777777" w:rsidR="008F1F03" w:rsidRPr="00D508A3" w:rsidRDefault="008F1F03" w:rsidP="008F1F03">
            <w:pPr>
              <w:autoSpaceDE w:val="0"/>
              <w:autoSpaceDN w:val="0"/>
              <w:adjustRightInd w:val="0"/>
              <w:rPr>
                <w:rFonts w:asciiTheme="majorHAnsi" w:eastAsia="Calibri" w:hAnsiTheme="majorHAnsi" w:cstheme="majorHAnsi"/>
                <w:color w:val="000000"/>
                <w:sz w:val="20"/>
                <w:szCs w:val="20"/>
              </w:rPr>
            </w:pPr>
            <w:r w:rsidRPr="00D508A3">
              <w:rPr>
                <w:rFonts w:asciiTheme="majorHAnsi" w:eastAsia="Calibri" w:hAnsiTheme="majorHAnsi" w:cstheme="majorHAnsi"/>
                <w:color w:val="000000"/>
                <w:sz w:val="20"/>
                <w:szCs w:val="20"/>
              </w:rPr>
              <w:t>(ii) the proprietor does not have reasonable grounds to believe that the pupil is unable to attend the school by reason of sickness or any unavoidable cause; and</w:t>
            </w:r>
          </w:p>
          <w:p w14:paraId="11B593DB" w14:textId="77777777" w:rsidR="008F1F03" w:rsidRPr="00D508A3" w:rsidRDefault="008F1F03" w:rsidP="008F1F03">
            <w:pPr>
              <w:autoSpaceDE w:val="0"/>
              <w:autoSpaceDN w:val="0"/>
              <w:adjustRightInd w:val="0"/>
              <w:rPr>
                <w:rFonts w:asciiTheme="majorHAnsi" w:eastAsia="Calibri" w:hAnsiTheme="majorHAnsi" w:cstheme="majorHAnsi"/>
                <w:color w:val="000000"/>
                <w:sz w:val="20"/>
                <w:szCs w:val="20"/>
              </w:rPr>
            </w:pPr>
            <w:r w:rsidRPr="00D508A3">
              <w:rPr>
                <w:rFonts w:asciiTheme="majorHAnsi" w:eastAsia="Calibri" w:hAnsiTheme="majorHAnsi" w:cstheme="majorHAnsi"/>
                <w:color w:val="000000"/>
                <w:sz w:val="20"/>
                <w:szCs w:val="20"/>
              </w:rPr>
              <w:t>(iii) the proprietor of the school and the local authority have failed, after jointly making reasonable enquiries, to ascertain where the pupil is.</w:t>
            </w:r>
          </w:p>
          <w:p w14:paraId="7DF5F971" w14:textId="77777777" w:rsidR="008F1F03" w:rsidRPr="00D508A3" w:rsidRDefault="008F1F03" w:rsidP="008F1F03">
            <w:pPr>
              <w:autoSpaceDE w:val="0"/>
              <w:autoSpaceDN w:val="0"/>
              <w:adjustRightInd w:val="0"/>
              <w:rPr>
                <w:rFonts w:asciiTheme="majorHAnsi" w:eastAsia="Calibri" w:hAnsiTheme="majorHAnsi" w:cstheme="majorHAnsi"/>
                <w:color w:val="000000"/>
                <w:sz w:val="20"/>
                <w:szCs w:val="20"/>
              </w:rPr>
            </w:pPr>
          </w:p>
        </w:tc>
      </w:tr>
      <w:tr w:rsidR="008F1F03" w:rsidRPr="00D508A3" w14:paraId="6D492DCA" w14:textId="77777777" w:rsidTr="00295782">
        <w:trPr>
          <w:trHeight w:val="573"/>
        </w:trPr>
        <w:tc>
          <w:tcPr>
            <w:tcW w:w="675" w:type="dxa"/>
          </w:tcPr>
          <w:p w14:paraId="2E208F72" w14:textId="77777777" w:rsidR="008F1F03" w:rsidRPr="00D508A3" w:rsidRDefault="008F1F03" w:rsidP="008F1F03">
            <w:pPr>
              <w:autoSpaceDE w:val="0"/>
              <w:autoSpaceDN w:val="0"/>
              <w:adjustRightInd w:val="0"/>
              <w:rPr>
                <w:rFonts w:asciiTheme="majorHAnsi" w:eastAsia="Calibri" w:hAnsiTheme="majorHAnsi" w:cstheme="majorHAnsi"/>
                <w:color w:val="000000"/>
                <w:sz w:val="20"/>
                <w:szCs w:val="20"/>
              </w:rPr>
            </w:pPr>
            <w:r w:rsidRPr="00D508A3">
              <w:rPr>
                <w:rFonts w:asciiTheme="majorHAnsi" w:eastAsia="Calibri" w:hAnsiTheme="majorHAnsi" w:cstheme="majorHAnsi"/>
                <w:color w:val="000000"/>
                <w:sz w:val="20"/>
                <w:szCs w:val="20"/>
              </w:rPr>
              <w:lastRenderedPageBreak/>
              <w:t>9</w:t>
            </w:r>
          </w:p>
        </w:tc>
        <w:tc>
          <w:tcPr>
            <w:tcW w:w="8842" w:type="dxa"/>
          </w:tcPr>
          <w:p w14:paraId="322BD3F1" w14:textId="77777777" w:rsidR="008F1F03" w:rsidRPr="00D508A3" w:rsidRDefault="008F1F03" w:rsidP="008F1F03">
            <w:pPr>
              <w:autoSpaceDE w:val="0"/>
              <w:autoSpaceDN w:val="0"/>
              <w:adjustRightInd w:val="0"/>
              <w:rPr>
                <w:rFonts w:asciiTheme="majorHAnsi" w:eastAsia="Calibri" w:hAnsiTheme="majorHAnsi" w:cstheme="majorHAnsi"/>
                <w:color w:val="000000"/>
                <w:sz w:val="20"/>
                <w:szCs w:val="20"/>
              </w:rPr>
            </w:pPr>
            <w:r w:rsidRPr="00D508A3">
              <w:rPr>
                <w:rFonts w:asciiTheme="majorHAnsi" w:eastAsia="Calibri" w:hAnsiTheme="majorHAnsi" w:cstheme="majorHAnsi"/>
                <w:color w:val="000000"/>
                <w:sz w:val="20"/>
                <w:szCs w:val="20"/>
              </w:rPr>
              <w:t>8(1)(</w:t>
            </w:r>
            <w:proofErr w:type="spellStart"/>
            <w:r w:rsidRPr="00D508A3">
              <w:rPr>
                <w:rFonts w:asciiTheme="majorHAnsi" w:eastAsia="Calibri" w:hAnsiTheme="majorHAnsi" w:cstheme="majorHAnsi"/>
                <w:color w:val="000000"/>
                <w:sz w:val="20"/>
                <w:szCs w:val="20"/>
              </w:rPr>
              <w:t>i</w:t>
            </w:r>
            <w:proofErr w:type="spellEnd"/>
            <w:r w:rsidRPr="00D508A3">
              <w:rPr>
                <w:rFonts w:asciiTheme="majorHAnsi" w:eastAsia="Calibri" w:hAnsiTheme="majorHAnsi" w:cstheme="majorHAnsi"/>
                <w:color w:val="000000"/>
                <w:sz w:val="20"/>
                <w:szCs w:val="20"/>
              </w:rPr>
              <w:t>) - that he is detained in pursuance of a final order made by a court or of an order of recall made by a court or the Secretary of State, that order being for a period of not less than four months, and the proprietor does not have reasonable grounds to believe that the pupil will return to the school at the end of that period.</w:t>
            </w:r>
          </w:p>
          <w:p w14:paraId="566EA1FC" w14:textId="77777777" w:rsidR="008F1F03" w:rsidRPr="00D508A3" w:rsidRDefault="008F1F03" w:rsidP="008F1F03">
            <w:pPr>
              <w:autoSpaceDE w:val="0"/>
              <w:autoSpaceDN w:val="0"/>
              <w:adjustRightInd w:val="0"/>
              <w:rPr>
                <w:rFonts w:asciiTheme="majorHAnsi" w:eastAsia="Calibri" w:hAnsiTheme="majorHAnsi" w:cstheme="majorHAnsi"/>
                <w:sz w:val="20"/>
                <w:szCs w:val="20"/>
              </w:rPr>
            </w:pPr>
          </w:p>
        </w:tc>
      </w:tr>
      <w:tr w:rsidR="008F1F03" w:rsidRPr="00D508A3" w14:paraId="2B80FCFC" w14:textId="77777777" w:rsidTr="00295782">
        <w:trPr>
          <w:trHeight w:val="573"/>
        </w:trPr>
        <w:tc>
          <w:tcPr>
            <w:tcW w:w="675" w:type="dxa"/>
          </w:tcPr>
          <w:p w14:paraId="2B6E9825" w14:textId="77777777" w:rsidR="008F1F03" w:rsidRPr="00D508A3" w:rsidRDefault="008F1F03" w:rsidP="008F1F03">
            <w:pPr>
              <w:autoSpaceDE w:val="0"/>
              <w:autoSpaceDN w:val="0"/>
              <w:adjustRightInd w:val="0"/>
              <w:rPr>
                <w:rFonts w:asciiTheme="majorHAnsi" w:eastAsia="Calibri" w:hAnsiTheme="majorHAnsi" w:cstheme="majorHAnsi"/>
                <w:color w:val="000000"/>
                <w:sz w:val="20"/>
                <w:szCs w:val="20"/>
              </w:rPr>
            </w:pPr>
            <w:r w:rsidRPr="00D508A3">
              <w:rPr>
                <w:rFonts w:asciiTheme="majorHAnsi" w:eastAsia="Calibri" w:hAnsiTheme="majorHAnsi" w:cstheme="majorHAnsi"/>
                <w:color w:val="000000"/>
                <w:sz w:val="20"/>
                <w:szCs w:val="20"/>
              </w:rPr>
              <w:t>10</w:t>
            </w:r>
          </w:p>
        </w:tc>
        <w:tc>
          <w:tcPr>
            <w:tcW w:w="8842" w:type="dxa"/>
          </w:tcPr>
          <w:p w14:paraId="4CCF7D5C" w14:textId="77777777" w:rsidR="008F1F03" w:rsidRPr="00D508A3" w:rsidRDefault="008F1F03" w:rsidP="008F1F03">
            <w:pPr>
              <w:autoSpaceDE w:val="0"/>
              <w:autoSpaceDN w:val="0"/>
              <w:adjustRightInd w:val="0"/>
              <w:rPr>
                <w:rFonts w:asciiTheme="majorHAnsi" w:eastAsia="Calibri" w:hAnsiTheme="majorHAnsi" w:cstheme="majorHAnsi"/>
                <w:color w:val="000000"/>
                <w:sz w:val="20"/>
                <w:szCs w:val="20"/>
              </w:rPr>
            </w:pPr>
            <w:r w:rsidRPr="00D508A3">
              <w:rPr>
                <w:rFonts w:asciiTheme="majorHAnsi" w:eastAsia="Calibri" w:hAnsiTheme="majorHAnsi" w:cstheme="majorHAnsi"/>
                <w:color w:val="000000"/>
                <w:sz w:val="20"/>
                <w:szCs w:val="20"/>
              </w:rPr>
              <w:t>8(</w:t>
            </w:r>
            <w:proofErr w:type="gramStart"/>
            <w:r w:rsidRPr="00D508A3">
              <w:rPr>
                <w:rFonts w:asciiTheme="majorHAnsi" w:eastAsia="Calibri" w:hAnsiTheme="majorHAnsi" w:cstheme="majorHAnsi"/>
                <w:color w:val="000000"/>
                <w:sz w:val="20"/>
                <w:szCs w:val="20"/>
              </w:rPr>
              <w:t>1)(</w:t>
            </w:r>
            <w:proofErr w:type="gramEnd"/>
            <w:r w:rsidRPr="00D508A3">
              <w:rPr>
                <w:rFonts w:asciiTheme="majorHAnsi" w:eastAsia="Calibri" w:hAnsiTheme="majorHAnsi" w:cstheme="majorHAnsi"/>
                <w:color w:val="000000"/>
                <w:sz w:val="20"/>
                <w:szCs w:val="20"/>
              </w:rPr>
              <w:t xml:space="preserve"> j ) - that the pupil has died.</w:t>
            </w:r>
          </w:p>
          <w:p w14:paraId="4F091BEC" w14:textId="77777777" w:rsidR="008F1F03" w:rsidRPr="00D508A3" w:rsidRDefault="008F1F03" w:rsidP="008F1F03">
            <w:pPr>
              <w:autoSpaceDE w:val="0"/>
              <w:autoSpaceDN w:val="0"/>
              <w:adjustRightInd w:val="0"/>
              <w:rPr>
                <w:rFonts w:asciiTheme="majorHAnsi" w:eastAsia="Calibri" w:hAnsiTheme="majorHAnsi" w:cstheme="majorHAnsi"/>
                <w:color w:val="000000"/>
                <w:sz w:val="20"/>
                <w:szCs w:val="20"/>
              </w:rPr>
            </w:pPr>
          </w:p>
        </w:tc>
      </w:tr>
      <w:tr w:rsidR="008F1F03" w:rsidRPr="00D508A3" w14:paraId="44C308D5" w14:textId="77777777" w:rsidTr="00295782">
        <w:trPr>
          <w:trHeight w:val="573"/>
        </w:trPr>
        <w:tc>
          <w:tcPr>
            <w:tcW w:w="675" w:type="dxa"/>
          </w:tcPr>
          <w:p w14:paraId="0E7617A2" w14:textId="77777777" w:rsidR="008F1F03" w:rsidRPr="00D508A3" w:rsidRDefault="008F1F03" w:rsidP="008F1F03">
            <w:pPr>
              <w:autoSpaceDE w:val="0"/>
              <w:autoSpaceDN w:val="0"/>
              <w:adjustRightInd w:val="0"/>
              <w:rPr>
                <w:rFonts w:asciiTheme="majorHAnsi" w:eastAsia="Calibri" w:hAnsiTheme="majorHAnsi" w:cstheme="majorHAnsi"/>
                <w:color w:val="000000"/>
                <w:sz w:val="20"/>
                <w:szCs w:val="20"/>
              </w:rPr>
            </w:pPr>
            <w:r w:rsidRPr="00D508A3">
              <w:rPr>
                <w:rFonts w:asciiTheme="majorHAnsi" w:eastAsia="Calibri" w:hAnsiTheme="majorHAnsi" w:cstheme="majorHAnsi"/>
                <w:color w:val="000000"/>
                <w:sz w:val="20"/>
                <w:szCs w:val="20"/>
              </w:rPr>
              <w:t>11</w:t>
            </w:r>
          </w:p>
        </w:tc>
        <w:tc>
          <w:tcPr>
            <w:tcW w:w="8842" w:type="dxa"/>
          </w:tcPr>
          <w:p w14:paraId="63754B49" w14:textId="77777777" w:rsidR="008F1F03" w:rsidRPr="00D508A3" w:rsidRDefault="008F1F03" w:rsidP="008F1F03">
            <w:pPr>
              <w:autoSpaceDE w:val="0"/>
              <w:autoSpaceDN w:val="0"/>
              <w:adjustRightInd w:val="0"/>
              <w:rPr>
                <w:rFonts w:asciiTheme="majorHAnsi" w:eastAsia="Calibri" w:hAnsiTheme="majorHAnsi" w:cstheme="majorHAnsi"/>
                <w:color w:val="000000"/>
                <w:sz w:val="20"/>
                <w:szCs w:val="20"/>
              </w:rPr>
            </w:pPr>
            <w:r w:rsidRPr="00D508A3">
              <w:rPr>
                <w:rFonts w:asciiTheme="majorHAnsi" w:eastAsia="Calibri" w:hAnsiTheme="majorHAnsi" w:cstheme="majorHAnsi"/>
                <w:color w:val="000000"/>
                <w:sz w:val="20"/>
                <w:szCs w:val="20"/>
              </w:rPr>
              <w:t>8(1)(k) - that the pupil will cease to be of compulsory school age before the school next meets and—</w:t>
            </w:r>
          </w:p>
          <w:p w14:paraId="25D61A85" w14:textId="77777777" w:rsidR="008F1F03" w:rsidRPr="00D508A3" w:rsidRDefault="008F1F03" w:rsidP="008F1F03">
            <w:pPr>
              <w:autoSpaceDE w:val="0"/>
              <w:autoSpaceDN w:val="0"/>
              <w:adjustRightInd w:val="0"/>
              <w:rPr>
                <w:rFonts w:asciiTheme="majorHAnsi" w:eastAsia="Calibri" w:hAnsiTheme="majorHAnsi" w:cstheme="majorHAnsi"/>
                <w:color w:val="000000"/>
                <w:sz w:val="20"/>
                <w:szCs w:val="20"/>
              </w:rPr>
            </w:pPr>
            <w:r w:rsidRPr="00D508A3">
              <w:rPr>
                <w:rFonts w:asciiTheme="majorHAnsi" w:eastAsia="Calibri" w:hAnsiTheme="majorHAnsi" w:cstheme="majorHAnsi"/>
                <w:color w:val="000000"/>
                <w:sz w:val="20"/>
                <w:szCs w:val="20"/>
              </w:rPr>
              <w:t>(</w:t>
            </w:r>
            <w:proofErr w:type="spellStart"/>
            <w:r w:rsidRPr="00D508A3">
              <w:rPr>
                <w:rFonts w:asciiTheme="majorHAnsi" w:eastAsia="Calibri" w:hAnsiTheme="majorHAnsi" w:cstheme="majorHAnsi"/>
                <w:color w:val="000000"/>
                <w:sz w:val="20"/>
                <w:szCs w:val="20"/>
              </w:rPr>
              <w:t>i</w:t>
            </w:r>
            <w:proofErr w:type="spellEnd"/>
            <w:r w:rsidRPr="00D508A3">
              <w:rPr>
                <w:rFonts w:asciiTheme="majorHAnsi" w:eastAsia="Calibri" w:hAnsiTheme="majorHAnsi" w:cstheme="majorHAnsi"/>
                <w:color w:val="000000"/>
                <w:sz w:val="20"/>
                <w:szCs w:val="20"/>
              </w:rPr>
              <w:t>) the relevant person has indicated that the pupil will cease to attend the school; or</w:t>
            </w:r>
          </w:p>
          <w:p w14:paraId="21C4227B" w14:textId="77777777" w:rsidR="008F1F03" w:rsidRPr="00D508A3" w:rsidRDefault="008F1F03" w:rsidP="008F1F03">
            <w:pPr>
              <w:autoSpaceDE w:val="0"/>
              <w:autoSpaceDN w:val="0"/>
              <w:adjustRightInd w:val="0"/>
              <w:rPr>
                <w:rFonts w:asciiTheme="majorHAnsi" w:eastAsia="Calibri" w:hAnsiTheme="majorHAnsi" w:cstheme="majorHAnsi"/>
                <w:color w:val="000000"/>
                <w:sz w:val="20"/>
                <w:szCs w:val="20"/>
              </w:rPr>
            </w:pPr>
            <w:r w:rsidRPr="00D508A3">
              <w:rPr>
                <w:rFonts w:asciiTheme="majorHAnsi" w:eastAsia="Calibri" w:hAnsiTheme="majorHAnsi" w:cstheme="majorHAnsi"/>
                <w:color w:val="000000"/>
                <w:sz w:val="20"/>
                <w:szCs w:val="20"/>
              </w:rPr>
              <w:t>(ii) the pupil does not meet the academic entry requirements for admission to the school’s sixth form.</w:t>
            </w:r>
          </w:p>
          <w:p w14:paraId="7C6B8B11" w14:textId="77777777" w:rsidR="008F1F03" w:rsidRPr="00D508A3" w:rsidRDefault="008F1F03" w:rsidP="008F1F03">
            <w:pPr>
              <w:autoSpaceDE w:val="0"/>
              <w:autoSpaceDN w:val="0"/>
              <w:adjustRightInd w:val="0"/>
              <w:rPr>
                <w:rFonts w:asciiTheme="majorHAnsi" w:eastAsia="Calibri" w:hAnsiTheme="majorHAnsi" w:cstheme="majorHAnsi"/>
                <w:color w:val="000000"/>
                <w:sz w:val="20"/>
                <w:szCs w:val="20"/>
              </w:rPr>
            </w:pPr>
          </w:p>
        </w:tc>
      </w:tr>
      <w:tr w:rsidR="008F1F03" w:rsidRPr="00D508A3" w14:paraId="13B4558D" w14:textId="77777777" w:rsidTr="00295782">
        <w:trPr>
          <w:trHeight w:val="573"/>
        </w:trPr>
        <w:tc>
          <w:tcPr>
            <w:tcW w:w="675" w:type="dxa"/>
          </w:tcPr>
          <w:p w14:paraId="09369E63" w14:textId="77777777" w:rsidR="008F1F03" w:rsidRPr="00D508A3" w:rsidRDefault="008F1F03" w:rsidP="008F1F03">
            <w:pPr>
              <w:autoSpaceDE w:val="0"/>
              <w:autoSpaceDN w:val="0"/>
              <w:adjustRightInd w:val="0"/>
              <w:rPr>
                <w:rFonts w:asciiTheme="majorHAnsi" w:eastAsia="Calibri" w:hAnsiTheme="majorHAnsi" w:cstheme="majorHAnsi"/>
                <w:color w:val="000000"/>
                <w:sz w:val="20"/>
                <w:szCs w:val="20"/>
              </w:rPr>
            </w:pPr>
            <w:r w:rsidRPr="00D508A3">
              <w:rPr>
                <w:rFonts w:asciiTheme="majorHAnsi" w:eastAsia="Calibri" w:hAnsiTheme="majorHAnsi" w:cstheme="majorHAnsi"/>
                <w:color w:val="000000"/>
                <w:sz w:val="20"/>
                <w:szCs w:val="20"/>
              </w:rPr>
              <w:t>12</w:t>
            </w:r>
          </w:p>
        </w:tc>
        <w:tc>
          <w:tcPr>
            <w:tcW w:w="8842" w:type="dxa"/>
          </w:tcPr>
          <w:p w14:paraId="0F66E8A0" w14:textId="77777777" w:rsidR="008F1F03" w:rsidRPr="00D508A3" w:rsidRDefault="008F1F03" w:rsidP="008F1F03">
            <w:pPr>
              <w:autoSpaceDE w:val="0"/>
              <w:autoSpaceDN w:val="0"/>
              <w:adjustRightInd w:val="0"/>
              <w:rPr>
                <w:rFonts w:asciiTheme="majorHAnsi" w:eastAsia="Calibri" w:hAnsiTheme="majorHAnsi" w:cstheme="majorHAnsi"/>
                <w:color w:val="000000"/>
                <w:sz w:val="20"/>
                <w:szCs w:val="20"/>
              </w:rPr>
            </w:pPr>
            <w:r w:rsidRPr="00D508A3">
              <w:rPr>
                <w:rFonts w:asciiTheme="majorHAnsi" w:eastAsia="Calibri" w:hAnsiTheme="majorHAnsi" w:cstheme="majorHAnsi"/>
                <w:color w:val="000000"/>
                <w:sz w:val="20"/>
                <w:szCs w:val="20"/>
              </w:rPr>
              <w:t>8(1)(l) - in the case of a pupil at a school other than a maintained school, an Academy, a city technology college or a city college for the technology of the arts, that he has ceased to be a pupil of the school.</w:t>
            </w:r>
          </w:p>
          <w:p w14:paraId="79F6FF7D" w14:textId="77777777" w:rsidR="008F1F03" w:rsidRPr="00D508A3" w:rsidRDefault="008F1F03" w:rsidP="008F1F03">
            <w:pPr>
              <w:autoSpaceDE w:val="0"/>
              <w:autoSpaceDN w:val="0"/>
              <w:adjustRightInd w:val="0"/>
              <w:rPr>
                <w:rFonts w:asciiTheme="majorHAnsi" w:eastAsia="Calibri" w:hAnsiTheme="majorHAnsi" w:cstheme="majorHAnsi"/>
                <w:color w:val="000000"/>
                <w:sz w:val="20"/>
                <w:szCs w:val="20"/>
              </w:rPr>
            </w:pPr>
          </w:p>
        </w:tc>
      </w:tr>
      <w:tr w:rsidR="008F1F03" w:rsidRPr="00D508A3" w14:paraId="07598CA3" w14:textId="77777777" w:rsidTr="00295782">
        <w:trPr>
          <w:trHeight w:val="573"/>
        </w:trPr>
        <w:tc>
          <w:tcPr>
            <w:tcW w:w="675" w:type="dxa"/>
          </w:tcPr>
          <w:p w14:paraId="0842AE82" w14:textId="77777777" w:rsidR="008F1F03" w:rsidRPr="00D508A3" w:rsidRDefault="008F1F03" w:rsidP="008F1F03">
            <w:pPr>
              <w:autoSpaceDE w:val="0"/>
              <w:autoSpaceDN w:val="0"/>
              <w:adjustRightInd w:val="0"/>
              <w:rPr>
                <w:rFonts w:asciiTheme="majorHAnsi" w:eastAsia="Calibri" w:hAnsiTheme="majorHAnsi" w:cstheme="majorHAnsi"/>
                <w:color w:val="000000"/>
                <w:sz w:val="20"/>
                <w:szCs w:val="20"/>
              </w:rPr>
            </w:pPr>
            <w:r w:rsidRPr="00D508A3">
              <w:rPr>
                <w:rFonts w:asciiTheme="majorHAnsi" w:eastAsia="Calibri" w:hAnsiTheme="majorHAnsi" w:cstheme="majorHAnsi"/>
                <w:color w:val="000000"/>
                <w:sz w:val="20"/>
                <w:szCs w:val="20"/>
              </w:rPr>
              <w:t>13</w:t>
            </w:r>
          </w:p>
        </w:tc>
        <w:tc>
          <w:tcPr>
            <w:tcW w:w="8842" w:type="dxa"/>
          </w:tcPr>
          <w:p w14:paraId="012D721E" w14:textId="77777777" w:rsidR="008F1F03" w:rsidRPr="00D508A3" w:rsidRDefault="008F1F03" w:rsidP="008F1F03">
            <w:pPr>
              <w:autoSpaceDE w:val="0"/>
              <w:autoSpaceDN w:val="0"/>
              <w:adjustRightInd w:val="0"/>
              <w:rPr>
                <w:rFonts w:asciiTheme="majorHAnsi" w:eastAsia="Calibri" w:hAnsiTheme="majorHAnsi" w:cstheme="majorHAnsi"/>
                <w:color w:val="000000"/>
                <w:sz w:val="20"/>
                <w:szCs w:val="20"/>
              </w:rPr>
            </w:pPr>
            <w:r w:rsidRPr="00D508A3">
              <w:rPr>
                <w:rFonts w:asciiTheme="majorHAnsi" w:eastAsia="Calibri" w:hAnsiTheme="majorHAnsi" w:cstheme="majorHAnsi"/>
                <w:color w:val="000000"/>
                <w:sz w:val="20"/>
                <w:szCs w:val="20"/>
              </w:rPr>
              <w:t>8(1)(m) - that he has been permanently excluded from the school.</w:t>
            </w:r>
          </w:p>
          <w:p w14:paraId="477FA7EA" w14:textId="77777777" w:rsidR="008F1F03" w:rsidRPr="00D508A3" w:rsidRDefault="008F1F03" w:rsidP="008F1F03">
            <w:pPr>
              <w:autoSpaceDE w:val="0"/>
              <w:autoSpaceDN w:val="0"/>
              <w:adjustRightInd w:val="0"/>
              <w:rPr>
                <w:rFonts w:asciiTheme="majorHAnsi" w:eastAsia="Calibri" w:hAnsiTheme="majorHAnsi" w:cstheme="majorHAnsi"/>
                <w:color w:val="000000"/>
                <w:sz w:val="20"/>
                <w:szCs w:val="20"/>
              </w:rPr>
            </w:pPr>
          </w:p>
        </w:tc>
      </w:tr>
      <w:tr w:rsidR="008F1F03" w:rsidRPr="00D508A3" w14:paraId="74B6687E" w14:textId="77777777" w:rsidTr="00295782">
        <w:trPr>
          <w:trHeight w:val="573"/>
        </w:trPr>
        <w:tc>
          <w:tcPr>
            <w:tcW w:w="675" w:type="dxa"/>
          </w:tcPr>
          <w:p w14:paraId="1174F2E1" w14:textId="77777777" w:rsidR="008F1F03" w:rsidRPr="00D508A3" w:rsidRDefault="008F1F03" w:rsidP="008F1F03">
            <w:pPr>
              <w:autoSpaceDE w:val="0"/>
              <w:autoSpaceDN w:val="0"/>
              <w:adjustRightInd w:val="0"/>
              <w:rPr>
                <w:rFonts w:asciiTheme="majorHAnsi" w:eastAsia="Calibri" w:hAnsiTheme="majorHAnsi" w:cstheme="majorHAnsi"/>
                <w:color w:val="000000"/>
                <w:sz w:val="20"/>
                <w:szCs w:val="20"/>
              </w:rPr>
            </w:pPr>
            <w:r w:rsidRPr="00D508A3">
              <w:rPr>
                <w:rFonts w:asciiTheme="majorHAnsi" w:eastAsia="Calibri" w:hAnsiTheme="majorHAnsi" w:cstheme="majorHAnsi"/>
                <w:color w:val="000000"/>
                <w:sz w:val="20"/>
                <w:szCs w:val="20"/>
              </w:rPr>
              <w:t>14</w:t>
            </w:r>
          </w:p>
        </w:tc>
        <w:tc>
          <w:tcPr>
            <w:tcW w:w="8842" w:type="dxa"/>
          </w:tcPr>
          <w:p w14:paraId="4E9654EA" w14:textId="77777777" w:rsidR="008F1F03" w:rsidRPr="00D508A3" w:rsidRDefault="008F1F03" w:rsidP="008F1F03">
            <w:pPr>
              <w:autoSpaceDE w:val="0"/>
              <w:autoSpaceDN w:val="0"/>
              <w:adjustRightInd w:val="0"/>
              <w:rPr>
                <w:rFonts w:asciiTheme="majorHAnsi" w:eastAsia="Calibri" w:hAnsiTheme="majorHAnsi" w:cstheme="majorHAnsi"/>
                <w:color w:val="000000"/>
                <w:sz w:val="20"/>
                <w:szCs w:val="20"/>
              </w:rPr>
            </w:pPr>
            <w:r w:rsidRPr="00D508A3">
              <w:rPr>
                <w:rFonts w:asciiTheme="majorHAnsi" w:eastAsia="Calibri" w:hAnsiTheme="majorHAnsi" w:cstheme="majorHAnsi"/>
                <w:color w:val="000000"/>
                <w:sz w:val="20"/>
                <w:szCs w:val="20"/>
              </w:rPr>
              <w:t>8(1)(n) - where the pupil has been admitted to the school to receive nursery education, that he has not on completing such education transferred to a reception, or higher, class at the school.</w:t>
            </w:r>
          </w:p>
          <w:p w14:paraId="7844712B" w14:textId="77777777" w:rsidR="008F1F03" w:rsidRPr="00D508A3" w:rsidRDefault="008F1F03" w:rsidP="008F1F03">
            <w:pPr>
              <w:autoSpaceDE w:val="0"/>
              <w:autoSpaceDN w:val="0"/>
              <w:adjustRightInd w:val="0"/>
              <w:rPr>
                <w:rFonts w:asciiTheme="majorHAnsi" w:eastAsia="Calibri" w:hAnsiTheme="majorHAnsi" w:cstheme="majorHAnsi"/>
                <w:color w:val="000000"/>
                <w:sz w:val="20"/>
                <w:szCs w:val="20"/>
              </w:rPr>
            </w:pPr>
          </w:p>
        </w:tc>
      </w:tr>
      <w:tr w:rsidR="008F1F03" w:rsidRPr="00D508A3" w14:paraId="55C769C4" w14:textId="77777777" w:rsidTr="00295782">
        <w:trPr>
          <w:trHeight w:val="573"/>
        </w:trPr>
        <w:tc>
          <w:tcPr>
            <w:tcW w:w="675" w:type="dxa"/>
          </w:tcPr>
          <w:p w14:paraId="14D39CF1" w14:textId="77777777" w:rsidR="008F1F03" w:rsidRPr="00D508A3" w:rsidRDefault="008F1F03" w:rsidP="008F1F03">
            <w:pPr>
              <w:autoSpaceDE w:val="0"/>
              <w:autoSpaceDN w:val="0"/>
              <w:adjustRightInd w:val="0"/>
              <w:rPr>
                <w:rFonts w:asciiTheme="majorHAnsi" w:eastAsia="Calibri" w:hAnsiTheme="majorHAnsi" w:cstheme="majorHAnsi"/>
                <w:color w:val="000000"/>
                <w:sz w:val="20"/>
                <w:szCs w:val="20"/>
              </w:rPr>
            </w:pPr>
            <w:r w:rsidRPr="00D508A3">
              <w:rPr>
                <w:rFonts w:asciiTheme="majorHAnsi" w:eastAsia="Calibri" w:hAnsiTheme="majorHAnsi" w:cstheme="majorHAnsi"/>
                <w:color w:val="000000"/>
                <w:sz w:val="20"/>
                <w:szCs w:val="20"/>
              </w:rPr>
              <w:t>15</w:t>
            </w:r>
          </w:p>
        </w:tc>
        <w:tc>
          <w:tcPr>
            <w:tcW w:w="8842" w:type="dxa"/>
          </w:tcPr>
          <w:p w14:paraId="15388413" w14:textId="77777777" w:rsidR="008F1F03" w:rsidRPr="00D508A3" w:rsidRDefault="008F1F03" w:rsidP="008F1F03">
            <w:pPr>
              <w:autoSpaceDE w:val="0"/>
              <w:autoSpaceDN w:val="0"/>
              <w:adjustRightInd w:val="0"/>
              <w:rPr>
                <w:rFonts w:asciiTheme="majorHAnsi" w:eastAsia="Calibri" w:hAnsiTheme="majorHAnsi" w:cstheme="majorHAnsi"/>
                <w:color w:val="000000"/>
                <w:sz w:val="20"/>
                <w:szCs w:val="20"/>
              </w:rPr>
            </w:pPr>
            <w:r w:rsidRPr="00D508A3">
              <w:rPr>
                <w:rFonts w:asciiTheme="majorHAnsi" w:eastAsia="Calibri" w:hAnsiTheme="majorHAnsi" w:cstheme="majorHAnsi"/>
                <w:color w:val="000000"/>
                <w:sz w:val="20"/>
                <w:szCs w:val="20"/>
              </w:rPr>
              <w:t>8(1)(o) where—</w:t>
            </w:r>
          </w:p>
          <w:p w14:paraId="342F7B0F" w14:textId="77777777" w:rsidR="008F1F03" w:rsidRPr="00D508A3" w:rsidRDefault="008F1F03" w:rsidP="008F1F03">
            <w:pPr>
              <w:autoSpaceDE w:val="0"/>
              <w:autoSpaceDN w:val="0"/>
              <w:adjustRightInd w:val="0"/>
              <w:rPr>
                <w:rFonts w:asciiTheme="majorHAnsi" w:eastAsia="Calibri" w:hAnsiTheme="majorHAnsi" w:cstheme="majorHAnsi"/>
                <w:color w:val="000000"/>
                <w:sz w:val="20"/>
                <w:szCs w:val="20"/>
              </w:rPr>
            </w:pPr>
            <w:r w:rsidRPr="00D508A3">
              <w:rPr>
                <w:rFonts w:asciiTheme="majorHAnsi" w:eastAsia="Calibri" w:hAnsiTheme="majorHAnsi" w:cstheme="majorHAnsi"/>
                <w:color w:val="000000"/>
                <w:sz w:val="20"/>
                <w:szCs w:val="20"/>
              </w:rPr>
              <w:t>(</w:t>
            </w:r>
            <w:proofErr w:type="spellStart"/>
            <w:r w:rsidRPr="00D508A3">
              <w:rPr>
                <w:rFonts w:asciiTheme="majorHAnsi" w:eastAsia="Calibri" w:hAnsiTheme="majorHAnsi" w:cstheme="majorHAnsi"/>
                <w:color w:val="000000"/>
                <w:sz w:val="20"/>
                <w:szCs w:val="20"/>
              </w:rPr>
              <w:t>i</w:t>
            </w:r>
            <w:proofErr w:type="spellEnd"/>
            <w:r w:rsidRPr="00D508A3">
              <w:rPr>
                <w:rFonts w:asciiTheme="majorHAnsi" w:eastAsia="Calibri" w:hAnsiTheme="majorHAnsi" w:cstheme="majorHAnsi"/>
                <w:color w:val="000000"/>
                <w:sz w:val="20"/>
                <w:szCs w:val="20"/>
              </w:rPr>
              <w:t>) the pupil is a boarder at a maintained school or an Academy;</w:t>
            </w:r>
          </w:p>
          <w:p w14:paraId="1C90C418" w14:textId="77777777" w:rsidR="008F1F03" w:rsidRPr="00D508A3" w:rsidRDefault="008F1F03" w:rsidP="008F1F03">
            <w:pPr>
              <w:autoSpaceDE w:val="0"/>
              <w:autoSpaceDN w:val="0"/>
              <w:adjustRightInd w:val="0"/>
              <w:rPr>
                <w:rFonts w:asciiTheme="majorHAnsi" w:eastAsia="Calibri" w:hAnsiTheme="majorHAnsi" w:cstheme="majorHAnsi"/>
                <w:color w:val="000000"/>
                <w:sz w:val="20"/>
                <w:szCs w:val="20"/>
              </w:rPr>
            </w:pPr>
            <w:r w:rsidRPr="00D508A3">
              <w:rPr>
                <w:rFonts w:asciiTheme="majorHAnsi" w:eastAsia="Calibri" w:hAnsiTheme="majorHAnsi" w:cstheme="majorHAnsi"/>
                <w:color w:val="000000"/>
                <w:sz w:val="20"/>
                <w:szCs w:val="20"/>
              </w:rPr>
              <w:t>(ii) charges for board and lodging are payable by the parent of the pupil; and</w:t>
            </w:r>
          </w:p>
          <w:p w14:paraId="78BF97CB" w14:textId="77777777" w:rsidR="008F1F03" w:rsidRPr="00D508A3" w:rsidRDefault="008F1F03" w:rsidP="008F1F03">
            <w:pPr>
              <w:autoSpaceDE w:val="0"/>
              <w:autoSpaceDN w:val="0"/>
              <w:adjustRightInd w:val="0"/>
              <w:rPr>
                <w:rFonts w:asciiTheme="majorHAnsi" w:eastAsia="Calibri" w:hAnsiTheme="majorHAnsi" w:cstheme="majorHAnsi"/>
                <w:color w:val="000000"/>
                <w:sz w:val="20"/>
                <w:szCs w:val="20"/>
              </w:rPr>
            </w:pPr>
            <w:r w:rsidRPr="00D508A3">
              <w:rPr>
                <w:rFonts w:asciiTheme="majorHAnsi" w:eastAsia="Calibri" w:hAnsiTheme="majorHAnsi" w:cstheme="majorHAnsi"/>
                <w:color w:val="000000"/>
                <w:sz w:val="20"/>
                <w:szCs w:val="20"/>
              </w:rPr>
              <w:t>(iii) those charges remain unpaid by the pupil’s parent at the end of the school term to which they relate.</w:t>
            </w:r>
          </w:p>
          <w:p w14:paraId="692F4719" w14:textId="77777777" w:rsidR="008F1F03" w:rsidRPr="00D508A3" w:rsidRDefault="008F1F03" w:rsidP="008F1F03">
            <w:pPr>
              <w:autoSpaceDE w:val="0"/>
              <w:autoSpaceDN w:val="0"/>
              <w:adjustRightInd w:val="0"/>
              <w:rPr>
                <w:rFonts w:asciiTheme="majorHAnsi" w:eastAsia="Calibri" w:hAnsiTheme="majorHAnsi" w:cstheme="majorHAnsi"/>
                <w:color w:val="000000"/>
                <w:sz w:val="20"/>
                <w:szCs w:val="20"/>
              </w:rPr>
            </w:pPr>
          </w:p>
        </w:tc>
      </w:tr>
    </w:tbl>
    <w:p w14:paraId="5E315C51" w14:textId="77777777" w:rsidR="00DB1D46" w:rsidRPr="00D508A3" w:rsidRDefault="00DB1D46" w:rsidP="00EA197D">
      <w:pPr>
        <w:rPr>
          <w:rFonts w:asciiTheme="majorHAnsi" w:hAnsiTheme="majorHAnsi" w:cstheme="majorHAnsi"/>
          <w:sz w:val="20"/>
          <w:szCs w:val="20"/>
        </w:rPr>
      </w:pPr>
    </w:p>
    <w:p w14:paraId="26AF80A5" w14:textId="77777777" w:rsidR="00A50B44" w:rsidRPr="00D508A3" w:rsidRDefault="00A50B44" w:rsidP="00EA197D">
      <w:pPr>
        <w:rPr>
          <w:rFonts w:asciiTheme="majorHAnsi" w:hAnsiTheme="majorHAnsi" w:cstheme="majorHAnsi"/>
          <w:b/>
          <w:bCs/>
          <w:sz w:val="20"/>
          <w:szCs w:val="20"/>
        </w:rPr>
      </w:pPr>
      <w:r w:rsidRPr="00D508A3">
        <w:rPr>
          <w:rFonts w:asciiTheme="majorHAnsi" w:hAnsiTheme="majorHAnsi" w:cstheme="majorHAnsi"/>
          <w:b/>
          <w:bCs/>
          <w:sz w:val="20"/>
          <w:szCs w:val="20"/>
        </w:rPr>
        <w:t>Appendix C</w:t>
      </w:r>
    </w:p>
    <w:p w14:paraId="35E6FF07" w14:textId="77777777" w:rsidR="00A50B44" w:rsidRPr="00D508A3" w:rsidRDefault="00A50B44" w:rsidP="00A50B44">
      <w:pPr>
        <w:rPr>
          <w:rFonts w:asciiTheme="majorHAnsi" w:hAnsiTheme="majorHAnsi" w:cstheme="majorHAnsi"/>
          <w:b/>
          <w:bCs/>
          <w:sz w:val="20"/>
          <w:szCs w:val="20"/>
        </w:rPr>
      </w:pPr>
      <w:r w:rsidRPr="00D508A3">
        <w:rPr>
          <w:rFonts w:asciiTheme="majorHAnsi" w:hAnsiTheme="majorHAnsi" w:cstheme="majorHAnsi"/>
          <w:b/>
          <w:bCs/>
          <w:sz w:val="20"/>
          <w:szCs w:val="20"/>
        </w:rPr>
        <w:t>Further sources of information:</w:t>
      </w:r>
    </w:p>
    <w:p w14:paraId="79D27526" w14:textId="77777777" w:rsidR="00A50B44" w:rsidRPr="00D508A3" w:rsidRDefault="00A50B44" w:rsidP="00A50B44">
      <w:pPr>
        <w:rPr>
          <w:rFonts w:asciiTheme="majorHAnsi" w:hAnsiTheme="majorHAnsi" w:cstheme="majorHAnsi"/>
          <w:b/>
          <w:bCs/>
          <w:sz w:val="20"/>
          <w:szCs w:val="20"/>
        </w:rPr>
      </w:pPr>
      <w:r w:rsidRPr="00D508A3">
        <w:rPr>
          <w:rFonts w:asciiTheme="majorHAnsi" w:hAnsiTheme="majorHAnsi" w:cstheme="majorHAnsi"/>
          <w:b/>
          <w:bCs/>
          <w:sz w:val="20"/>
          <w:szCs w:val="20"/>
        </w:rPr>
        <w:t>Relevant legislation</w:t>
      </w:r>
    </w:p>
    <w:p w14:paraId="19E52932" w14:textId="77777777" w:rsidR="00A50B44" w:rsidRPr="00D508A3" w:rsidRDefault="00A50B44" w:rsidP="00A50B44">
      <w:pPr>
        <w:rPr>
          <w:rFonts w:asciiTheme="majorHAnsi" w:hAnsiTheme="majorHAnsi" w:cstheme="majorHAnsi"/>
          <w:sz w:val="20"/>
          <w:szCs w:val="20"/>
        </w:rPr>
      </w:pPr>
      <w:r w:rsidRPr="00D508A3">
        <w:rPr>
          <w:rFonts w:asciiTheme="majorHAnsi" w:hAnsiTheme="majorHAnsi" w:cstheme="majorHAnsi"/>
          <w:sz w:val="20"/>
          <w:szCs w:val="20"/>
        </w:rPr>
        <w:t>The Education (Pupil Registration) (England) Regulations 2006</w:t>
      </w:r>
    </w:p>
    <w:p w14:paraId="076A1658" w14:textId="77777777" w:rsidR="00A50B44" w:rsidRPr="00D508A3" w:rsidRDefault="00A50B44" w:rsidP="00A50B44">
      <w:pPr>
        <w:rPr>
          <w:rFonts w:asciiTheme="majorHAnsi" w:hAnsiTheme="majorHAnsi" w:cstheme="majorHAnsi"/>
          <w:sz w:val="20"/>
          <w:szCs w:val="20"/>
        </w:rPr>
      </w:pPr>
      <w:r w:rsidRPr="00D508A3">
        <w:rPr>
          <w:rFonts w:asciiTheme="majorHAnsi" w:hAnsiTheme="majorHAnsi" w:cstheme="majorHAnsi"/>
          <w:sz w:val="20"/>
          <w:szCs w:val="20"/>
        </w:rPr>
        <w:t>The Education (Pupil Registration) (England) (Amendment) Regulations 2010</w:t>
      </w:r>
    </w:p>
    <w:p w14:paraId="0BE7E3C5" w14:textId="77777777" w:rsidR="00A50B44" w:rsidRPr="00D508A3" w:rsidRDefault="00A50B44" w:rsidP="00A50B44">
      <w:pPr>
        <w:rPr>
          <w:rFonts w:asciiTheme="majorHAnsi" w:hAnsiTheme="majorHAnsi" w:cstheme="majorHAnsi"/>
          <w:sz w:val="20"/>
          <w:szCs w:val="20"/>
        </w:rPr>
      </w:pPr>
      <w:r w:rsidRPr="00D508A3">
        <w:rPr>
          <w:rFonts w:asciiTheme="majorHAnsi" w:hAnsiTheme="majorHAnsi" w:cstheme="majorHAnsi"/>
          <w:sz w:val="20"/>
          <w:szCs w:val="20"/>
        </w:rPr>
        <w:t>The Education (Pupil Registration) (England) (Amendment) Regulations 2011</w:t>
      </w:r>
    </w:p>
    <w:p w14:paraId="5A19C013" w14:textId="77777777" w:rsidR="00A50B44" w:rsidRPr="00D508A3" w:rsidRDefault="00A50B44" w:rsidP="00A50B44">
      <w:pPr>
        <w:rPr>
          <w:rFonts w:asciiTheme="majorHAnsi" w:hAnsiTheme="majorHAnsi" w:cstheme="majorHAnsi"/>
          <w:sz w:val="20"/>
          <w:szCs w:val="20"/>
        </w:rPr>
      </w:pPr>
      <w:r w:rsidRPr="00D508A3">
        <w:rPr>
          <w:rFonts w:asciiTheme="majorHAnsi" w:hAnsiTheme="majorHAnsi" w:cstheme="majorHAnsi"/>
          <w:sz w:val="20"/>
          <w:szCs w:val="20"/>
        </w:rPr>
        <w:t>The Education (Pupil Registration) (England) (Amendment) Regulations 2013</w:t>
      </w:r>
    </w:p>
    <w:p w14:paraId="28EA8BFE" w14:textId="77777777" w:rsidR="00A50B44" w:rsidRPr="00D508A3" w:rsidRDefault="00A50B44" w:rsidP="00A50B44">
      <w:pPr>
        <w:rPr>
          <w:rFonts w:asciiTheme="majorHAnsi" w:hAnsiTheme="majorHAnsi" w:cstheme="majorHAnsi"/>
          <w:sz w:val="20"/>
          <w:szCs w:val="20"/>
        </w:rPr>
      </w:pPr>
      <w:r w:rsidRPr="00D508A3">
        <w:rPr>
          <w:rFonts w:asciiTheme="majorHAnsi" w:hAnsiTheme="majorHAnsi" w:cstheme="majorHAnsi"/>
          <w:sz w:val="20"/>
          <w:szCs w:val="20"/>
        </w:rPr>
        <w:t>The Education (Pupil Registration) (England) (Amendment) Regulations 2016</w:t>
      </w:r>
    </w:p>
    <w:p w14:paraId="4909691D" w14:textId="77777777" w:rsidR="00A50B44" w:rsidRPr="00D508A3" w:rsidRDefault="00A50B44" w:rsidP="00A50B44">
      <w:pPr>
        <w:rPr>
          <w:rFonts w:asciiTheme="majorHAnsi" w:hAnsiTheme="majorHAnsi" w:cstheme="majorHAnsi"/>
          <w:sz w:val="20"/>
          <w:szCs w:val="20"/>
        </w:rPr>
      </w:pPr>
      <w:r w:rsidRPr="00D508A3">
        <w:rPr>
          <w:rFonts w:asciiTheme="majorHAnsi" w:hAnsiTheme="majorHAnsi" w:cstheme="majorHAnsi"/>
          <w:sz w:val="20"/>
          <w:szCs w:val="20"/>
        </w:rPr>
        <w:t>The Education Act 2002</w:t>
      </w:r>
    </w:p>
    <w:p w14:paraId="09124F36" w14:textId="77777777" w:rsidR="00A50B44" w:rsidRPr="00D508A3" w:rsidRDefault="00A50B44" w:rsidP="00A50B44">
      <w:pPr>
        <w:rPr>
          <w:rFonts w:asciiTheme="majorHAnsi" w:hAnsiTheme="majorHAnsi" w:cstheme="majorHAnsi"/>
          <w:sz w:val="20"/>
          <w:szCs w:val="20"/>
        </w:rPr>
      </w:pPr>
      <w:r w:rsidRPr="00D508A3">
        <w:rPr>
          <w:rFonts w:asciiTheme="majorHAnsi" w:hAnsiTheme="majorHAnsi" w:cstheme="majorHAnsi"/>
          <w:sz w:val="20"/>
          <w:szCs w:val="20"/>
        </w:rPr>
        <w:t>The Education (School Day and School Year) (England) Regulations 1999</w:t>
      </w:r>
    </w:p>
    <w:p w14:paraId="1E757DA5" w14:textId="77777777" w:rsidR="00A50B44" w:rsidRPr="00D508A3" w:rsidRDefault="00A50B44" w:rsidP="00A50B44">
      <w:pPr>
        <w:rPr>
          <w:rFonts w:asciiTheme="majorHAnsi" w:hAnsiTheme="majorHAnsi" w:cstheme="majorHAnsi"/>
          <w:sz w:val="20"/>
          <w:szCs w:val="20"/>
        </w:rPr>
      </w:pPr>
      <w:r w:rsidRPr="00D508A3">
        <w:rPr>
          <w:rFonts w:asciiTheme="majorHAnsi" w:hAnsiTheme="majorHAnsi" w:cstheme="majorHAnsi"/>
          <w:sz w:val="20"/>
          <w:szCs w:val="20"/>
        </w:rPr>
        <w:t>The Changing of School Session Times (England) (Revocation) Regulations 2011</w:t>
      </w:r>
    </w:p>
    <w:p w14:paraId="1C61F12B" w14:textId="77777777" w:rsidR="00A50B44" w:rsidRPr="00D508A3" w:rsidRDefault="00A50B44" w:rsidP="00A50B44">
      <w:pPr>
        <w:rPr>
          <w:rFonts w:asciiTheme="majorHAnsi" w:hAnsiTheme="majorHAnsi" w:cstheme="majorHAnsi"/>
          <w:sz w:val="20"/>
          <w:szCs w:val="20"/>
        </w:rPr>
      </w:pPr>
      <w:r w:rsidRPr="00D508A3">
        <w:rPr>
          <w:rFonts w:asciiTheme="majorHAnsi" w:hAnsiTheme="majorHAnsi" w:cstheme="majorHAnsi"/>
          <w:sz w:val="20"/>
          <w:szCs w:val="20"/>
        </w:rPr>
        <w:t>The Education and Inspections Act 2006</w:t>
      </w:r>
    </w:p>
    <w:p w14:paraId="746DCA5F" w14:textId="77777777" w:rsidR="00A50B44" w:rsidRPr="00D508A3" w:rsidRDefault="00A50B44" w:rsidP="00A50B44">
      <w:pPr>
        <w:rPr>
          <w:rFonts w:asciiTheme="majorHAnsi" w:hAnsiTheme="majorHAnsi" w:cstheme="majorHAnsi"/>
          <w:sz w:val="20"/>
          <w:szCs w:val="20"/>
        </w:rPr>
      </w:pPr>
    </w:p>
    <w:p w14:paraId="32F990DA" w14:textId="77777777" w:rsidR="00A50B44" w:rsidRPr="00D508A3" w:rsidRDefault="00A50B44" w:rsidP="00A50B44">
      <w:pPr>
        <w:rPr>
          <w:rFonts w:asciiTheme="majorHAnsi" w:hAnsiTheme="majorHAnsi" w:cstheme="majorHAnsi"/>
          <w:b/>
          <w:bCs/>
          <w:sz w:val="20"/>
          <w:szCs w:val="20"/>
        </w:rPr>
      </w:pPr>
      <w:r w:rsidRPr="00D508A3">
        <w:rPr>
          <w:rFonts w:asciiTheme="majorHAnsi" w:hAnsiTheme="majorHAnsi" w:cstheme="majorHAnsi"/>
          <w:b/>
          <w:bCs/>
          <w:sz w:val="20"/>
          <w:szCs w:val="20"/>
        </w:rPr>
        <w:t>Other DfE guidance</w:t>
      </w:r>
    </w:p>
    <w:p w14:paraId="2B36DC3B" w14:textId="77777777" w:rsidR="00A50B44" w:rsidRPr="00D508A3" w:rsidRDefault="00A50B44" w:rsidP="00A50B44">
      <w:pPr>
        <w:rPr>
          <w:rFonts w:asciiTheme="majorHAnsi" w:hAnsiTheme="majorHAnsi" w:cstheme="majorHAnsi"/>
          <w:sz w:val="20"/>
          <w:szCs w:val="20"/>
        </w:rPr>
      </w:pPr>
      <w:r w:rsidRPr="00D508A3">
        <w:rPr>
          <w:rFonts w:asciiTheme="majorHAnsi" w:hAnsiTheme="majorHAnsi" w:cstheme="majorHAnsi"/>
          <w:sz w:val="20"/>
          <w:szCs w:val="20"/>
        </w:rPr>
        <w:t>Parental responsibility measures for school attendance and behaviour</w:t>
      </w:r>
    </w:p>
    <w:p w14:paraId="72AB7F86" w14:textId="77777777" w:rsidR="00A50B44" w:rsidRPr="00D508A3" w:rsidRDefault="00A50B44" w:rsidP="00A50B44">
      <w:pPr>
        <w:rPr>
          <w:rFonts w:asciiTheme="majorHAnsi" w:hAnsiTheme="majorHAnsi" w:cstheme="majorHAnsi"/>
          <w:sz w:val="20"/>
          <w:szCs w:val="20"/>
        </w:rPr>
      </w:pPr>
      <w:r w:rsidRPr="00D508A3">
        <w:rPr>
          <w:rFonts w:asciiTheme="majorHAnsi" w:hAnsiTheme="majorHAnsi" w:cstheme="majorHAnsi"/>
          <w:sz w:val="20"/>
          <w:szCs w:val="20"/>
        </w:rPr>
        <w:t>Children missing education</w:t>
      </w:r>
    </w:p>
    <w:p w14:paraId="38482B72" w14:textId="77777777" w:rsidR="00A50B44" w:rsidRPr="00D508A3" w:rsidRDefault="00A50B44" w:rsidP="00A50B44">
      <w:pPr>
        <w:rPr>
          <w:rFonts w:asciiTheme="majorHAnsi" w:hAnsiTheme="majorHAnsi" w:cstheme="majorHAnsi"/>
          <w:sz w:val="20"/>
          <w:szCs w:val="20"/>
        </w:rPr>
      </w:pPr>
      <w:r w:rsidRPr="00D508A3">
        <w:rPr>
          <w:rFonts w:asciiTheme="majorHAnsi" w:hAnsiTheme="majorHAnsi" w:cstheme="majorHAnsi"/>
          <w:sz w:val="20"/>
          <w:szCs w:val="20"/>
        </w:rPr>
        <w:lastRenderedPageBreak/>
        <w:t>Keeping children safe in education</w:t>
      </w:r>
    </w:p>
    <w:p w14:paraId="43B78051" w14:textId="77777777" w:rsidR="00DC26A3" w:rsidRPr="00D508A3" w:rsidRDefault="00544DFD" w:rsidP="00A50B44">
      <w:pPr>
        <w:rPr>
          <w:rFonts w:asciiTheme="majorHAnsi" w:hAnsiTheme="majorHAnsi" w:cstheme="majorHAnsi"/>
          <w:sz w:val="20"/>
          <w:szCs w:val="20"/>
        </w:rPr>
      </w:pPr>
      <w:hyperlink r:id="rId15" w:history="1">
        <w:r w:rsidR="00DC26A3" w:rsidRPr="00D508A3">
          <w:rPr>
            <w:rStyle w:val="Hyperlink"/>
            <w:rFonts w:asciiTheme="majorHAnsi" w:hAnsiTheme="majorHAnsi" w:cstheme="majorHAnsi"/>
            <w:sz w:val="20"/>
            <w:szCs w:val="20"/>
          </w:rPr>
          <w:t>Working together to improve school attendance - GOV.UK (www.gov.uk)</w:t>
        </w:r>
      </w:hyperlink>
    </w:p>
    <w:sectPr w:rsidR="00DC26A3" w:rsidRPr="00D508A3">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E7C0A" w14:textId="77777777" w:rsidR="00C848C6" w:rsidRDefault="00C848C6" w:rsidP="00952B12">
      <w:pPr>
        <w:spacing w:after="0" w:line="240" w:lineRule="auto"/>
      </w:pPr>
      <w:r>
        <w:separator/>
      </w:r>
    </w:p>
  </w:endnote>
  <w:endnote w:type="continuationSeparator" w:id="0">
    <w:p w14:paraId="0FFDA9C0" w14:textId="77777777" w:rsidR="00C848C6" w:rsidRDefault="00C848C6" w:rsidP="00952B12">
      <w:pPr>
        <w:spacing w:after="0" w:line="240" w:lineRule="auto"/>
      </w:pPr>
      <w:r>
        <w:continuationSeparator/>
      </w:r>
    </w:p>
  </w:endnote>
  <w:endnote w:type="continuationNotice" w:id="1">
    <w:p w14:paraId="0B02B4A5" w14:textId="77777777" w:rsidR="00C848C6" w:rsidRDefault="00C848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6135867"/>
      <w:docPartObj>
        <w:docPartGallery w:val="Page Numbers (Bottom of Page)"/>
        <w:docPartUnique/>
      </w:docPartObj>
    </w:sdtPr>
    <w:sdtEndPr>
      <w:rPr>
        <w:noProof/>
      </w:rPr>
    </w:sdtEndPr>
    <w:sdtContent>
      <w:p w14:paraId="08895450" w14:textId="77777777" w:rsidR="005F565F" w:rsidRDefault="005F565F">
        <w:pPr>
          <w:pStyle w:val="Footer"/>
          <w:jc w:val="center"/>
        </w:pPr>
        <w:r>
          <w:fldChar w:fldCharType="begin"/>
        </w:r>
        <w:r>
          <w:instrText xml:space="preserve"> PAGE   \* MERGEFORMAT </w:instrText>
        </w:r>
        <w:r>
          <w:fldChar w:fldCharType="separate"/>
        </w:r>
        <w:r w:rsidR="00736B33">
          <w:rPr>
            <w:noProof/>
          </w:rPr>
          <w:t>1</w:t>
        </w:r>
        <w:r>
          <w:rPr>
            <w:noProof/>
          </w:rPr>
          <w:fldChar w:fldCharType="end"/>
        </w:r>
      </w:p>
    </w:sdtContent>
  </w:sdt>
  <w:p w14:paraId="17744600" w14:textId="77777777" w:rsidR="005F565F" w:rsidRDefault="005F56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62462" w14:textId="77777777" w:rsidR="00C848C6" w:rsidRDefault="00C848C6" w:rsidP="00952B12">
      <w:pPr>
        <w:spacing w:after="0" w:line="240" w:lineRule="auto"/>
      </w:pPr>
      <w:r>
        <w:separator/>
      </w:r>
    </w:p>
  </w:footnote>
  <w:footnote w:type="continuationSeparator" w:id="0">
    <w:p w14:paraId="668C8B7A" w14:textId="77777777" w:rsidR="00C848C6" w:rsidRDefault="00C848C6" w:rsidP="00952B12">
      <w:pPr>
        <w:spacing w:after="0" w:line="240" w:lineRule="auto"/>
      </w:pPr>
      <w:r>
        <w:continuationSeparator/>
      </w:r>
    </w:p>
  </w:footnote>
  <w:footnote w:type="continuationNotice" w:id="1">
    <w:p w14:paraId="108BD1E3" w14:textId="77777777" w:rsidR="00C848C6" w:rsidRDefault="00C848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91013" w14:textId="77777777" w:rsidR="005F565F" w:rsidRDefault="005F565F" w:rsidP="00373747">
    <w:pPr>
      <w:pStyle w:val="Header"/>
      <w:jc w:val="right"/>
    </w:pPr>
    <w:r>
      <w:rPr>
        <w:noProof/>
        <w:lang w:eastAsia="en-GB"/>
      </w:rPr>
      <w:drawing>
        <wp:inline distT="0" distB="0" distL="0" distR="0" wp14:anchorId="5AB1118A" wp14:editId="55FABE56">
          <wp:extent cx="1117600" cy="421951"/>
          <wp:effectExtent l="0" t="0" r="635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40173" cy="4304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26DCE"/>
    <w:multiLevelType w:val="hybridMultilevel"/>
    <w:tmpl w:val="8454FC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7560D3E"/>
    <w:multiLevelType w:val="hybridMultilevel"/>
    <w:tmpl w:val="82BAAB10"/>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2" w15:restartNumberingAfterBreak="0">
    <w:nsid w:val="09391215"/>
    <w:multiLevelType w:val="hybridMultilevel"/>
    <w:tmpl w:val="D2909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C50964"/>
    <w:multiLevelType w:val="hybridMultilevel"/>
    <w:tmpl w:val="FBE8A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AF4A21"/>
    <w:multiLevelType w:val="hybridMultilevel"/>
    <w:tmpl w:val="4ADA1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601CFB"/>
    <w:multiLevelType w:val="hybridMultilevel"/>
    <w:tmpl w:val="248A23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1F15B9"/>
    <w:multiLevelType w:val="hybridMultilevel"/>
    <w:tmpl w:val="FD08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6A144B"/>
    <w:multiLevelType w:val="hybridMultilevel"/>
    <w:tmpl w:val="6C52D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7223DE"/>
    <w:multiLevelType w:val="hybridMultilevel"/>
    <w:tmpl w:val="6068D6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7CA6645"/>
    <w:multiLevelType w:val="hybridMultilevel"/>
    <w:tmpl w:val="663C7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760D7E"/>
    <w:multiLevelType w:val="hybridMultilevel"/>
    <w:tmpl w:val="7F1CBF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97C55D3"/>
    <w:multiLevelType w:val="hybridMultilevel"/>
    <w:tmpl w:val="6E6491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C0B0C85"/>
    <w:multiLevelType w:val="multilevel"/>
    <w:tmpl w:val="F5AC9176"/>
    <w:lvl w:ilvl="0">
      <w:start w:val="1"/>
      <w:numFmt w:val="bullet"/>
      <w:lvlText w:val=""/>
      <w:lvlJc w:val="left"/>
      <w:pPr>
        <w:tabs>
          <w:tab w:val="num" w:pos="1440"/>
        </w:tabs>
        <w:ind w:left="1440" w:hanging="360"/>
      </w:pPr>
      <w:rPr>
        <w:rFonts w:ascii="Symbol" w:hAnsi="Symbol" w:hint="default"/>
        <w:sz w:val="20"/>
      </w:rPr>
    </w:lvl>
    <w:lvl w:ilvl="1" w:tentative="1">
      <w:numFmt w:val="bullet"/>
      <w:lvlText w:val="o"/>
      <w:lvlJc w:val="left"/>
      <w:pPr>
        <w:tabs>
          <w:tab w:val="num" w:pos="2160"/>
        </w:tabs>
        <w:ind w:left="2160" w:hanging="360"/>
      </w:pPr>
      <w:rPr>
        <w:rFonts w:ascii="Courier New" w:hAnsi="Courier New" w:hint="default"/>
        <w:sz w:val="20"/>
      </w:rPr>
    </w:lvl>
    <w:lvl w:ilvl="2" w:tentative="1">
      <w:numFmt w:val="bullet"/>
      <w:lvlText w:val=""/>
      <w:lvlJc w:val="left"/>
      <w:pPr>
        <w:tabs>
          <w:tab w:val="num" w:pos="2880"/>
        </w:tabs>
        <w:ind w:left="2880" w:hanging="360"/>
      </w:pPr>
      <w:rPr>
        <w:rFonts w:ascii="Wingdings" w:hAnsi="Wingdings" w:hint="default"/>
        <w:sz w:val="20"/>
      </w:rPr>
    </w:lvl>
    <w:lvl w:ilvl="3" w:tentative="1">
      <w:numFmt w:val="bullet"/>
      <w:lvlText w:val=""/>
      <w:lvlJc w:val="left"/>
      <w:pPr>
        <w:tabs>
          <w:tab w:val="num" w:pos="3600"/>
        </w:tabs>
        <w:ind w:left="3600" w:hanging="360"/>
      </w:pPr>
      <w:rPr>
        <w:rFonts w:ascii="Wingdings" w:hAnsi="Wingdings" w:hint="default"/>
        <w:sz w:val="20"/>
      </w:rPr>
    </w:lvl>
    <w:lvl w:ilvl="4" w:tentative="1">
      <w:numFmt w:val="bullet"/>
      <w:lvlText w:val=""/>
      <w:lvlJc w:val="left"/>
      <w:pPr>
        <w:tabs>
          <w:tab w:val="num" w:pos="4320"/>
        </w:tabs>
        <w:ind w:left="4320" w:hanging="360"/>
      </w:pPr>
      <w:rPr>
        <w:rFonts w:ascii="Wingdings" w:hAnsi="Wingdings" w:hint="default"/>
        <w:sz w:val="20"/>
      </w:rPr>
    </w:lvl>
    <w:lvl w:ilvl="5" w:tentative="1">
      <w:numFmt w:val="bullet"/>
      <w:lvlText w:val=""/>
      <w:lvlJc w:val="left"/>
      <w:pPr>
        <w:tabs>
          <w:tab w:val="num" w:pos="5040"/>
        </w:tabs>
        <w:ind w:left="5040" w:hanging="360"/>
      </w:pPr>
      <w:rPr>
        <w:rFonts w:ascii="Wingdings" w:hAnsi="Wingdings" w:hint="default"/>
        <w:sz w:val="20"/>
      </w:rPr>
    </w:lvl>
    <w:lvl w:ilvl="6" w:tentative="1">
      <w:numFmt w:val="bullet"/>
      <w:lvlText w:val=""/>
      <w:lvlJc w:val="left"/>
      <w:pPr>
        <w:tabs>
          <w:tab w:val="num" w:pos="5760"/>
        </w:tabs>
        <w:ind w:left="5760" w:hanging="360"/>
      </w:pPr>
      <w:rPr>
        <w:rFonts w:ascii="Wingdings" w:hAnsi="Wingdings" w:hint="default"/>
        <w:sz w:val="20"/>
      </w:rPr>
    </w:lvl>
    <w:lvl w:ilvl="7" w:tentative="1">
      <w:numFmt w:val="bullet"/>
      <w:lvlText w:val=""/>
      <w:lvlJc w:val="left"/>
      <w:pPr>
        <w:tabs>
          <w:tab w:val="num" w:pos="6480"/>
        </w:tabs>
        <w:ind w:left="6480" w:hanging="360"/>
      </w:pPr>
      <w:rPr>
        <w:rFonts w:ascii="Wingdings" w:hAnsi="Wingdings" w:hint="default"/>
        <w:sz w:val="20"/>
      </w:rPr>
    </w:lvl>
    <w:lvl w:ilvl="8" w:tentative="1">
      <w:numFmt w:val="bullet"/>
      <w:lvlText w:val=""/>
      <w:lvlJc w:val="left"/>
      <w:pPr>
        <w:tabs>
          <w:tab w:val="num" w:pos="7200"/>
        </w:tabs>
        <w:ind w:left="7200" w:hanging="360"/>
      </w:pPr>
      <w:rPr>
        <w:rFonts w:ascii="Wingdings" w:hAnsi="Wingdings" w:hint="default"/>
        <w:sz w:val="20"/>
      </w:rPr>
    </w:lvl>
  </w:abstractNum>
  <w:abstractNum w:abstractNumId="13" w15:restartNumberingAfterBreak="0">
    <w:nsid w:val="1E1A0407"/>
    <w:multiLevelType w:val="hybridMultilevel"/>
    <w:tmpl w:val="759C72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F7D309D"/>
    <w:multiLevelType w:val="hybridMultilevel"/>
    <w:tmpl w:val="75106EE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5706621"/>
    <w:multiLevelType w:val="hybridMultilevel"/>
    <w:tmpl w:val="A16AD4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711615A"/>
    <w:multiLevelType w:val="hybridMultilevel"/>
    <w:tmpl w:val="28BCF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426E5B"/>
    <w:multiLevelType w:val="hybridMultilevel"/>
    <w:tmpl w:val="AD588C0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E4C58EC"/>
    <w:multiLevelType w:val="hybridMultilevel"/>
    <w:tmpl w:val="4AE6EC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AA3B97"/>
    <w:multiLevelType w:val="hybridMultilevel"/>
    <w:tmpl w:val="7A22C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5C423F"/>
    <w:multiLevelType w:val="hybridMultilevel"/>
    <w:tmpl w:val="6658A63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32103E9C"/>
    <w:multiLevelType w:val="hybridMultilevel"/>
    <w:tmpl w:val="697056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D0B1D02"/>
    <w:multiLevelType w:val="hybridMultilevel"/>
    <w:tmpl w:val="122229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DFE78C1"/>
    <w:multiLevelType w:val="hybridMultilevel"/>
    <w:tmpl w:val="B5A64E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E98121C"/>
    <w:multiLevelType w:val="hybridMultilevel"/>
    <w:tmpl w:val="CBAE8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EA37B2"/>
    <w:multiLevelType w:val="hybridMultilevel"/>
    <w:tmpl w:val="DE5AA1B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45050EE3"/>
    <w:multiLevelType w:val="hybridMultilevel"/>
    <w:tmpl w:val="86806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A34DD1"/>
    <w:multiLevelType w:val="hybridMultilevel"/>
    <w:tmpl w:val="15081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905FFA"/>
    <w:multiLevelType w:val="hybridMultilevel"/>
    <w:tmpl w:val="8F6E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A37A62"/>
    <w:multiLevelType w:val="hybridMultilevel"/>
    <w:tmpl w:val="C70EDA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3C788A"/>
    <w:multiLevelType w:val="hybridMultilevel"/>
    <w:tmpl w:val="40124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CA0FAD"/>
    <w:multiLevelType w:val="hybridMultilevel"/>
    <w:tmpl w:val="04F232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6D006A6"/>
    <w:multiLevelType w:val="hybridMultilevel"/>
    <w:tmpl w:val="A362919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68DF7CDF"/>
    <w:multiLevelType w:val="hybridMultilevel"/>
    <w:tmpl w:val="4450099E"/>
    <w:lvl w:ilvl="0" w:tplc="284C3D54">
      <w:numFmt w:val="bullet"/>
      <w:lvlText w:val="•"/>
      <w:lvlJc w:val="left"/>
      <w:pPr>
        <w:ind w:left="723" w:hanging="360"/>
      </w:pPr>
      <w:rPr>
        <w:rFonts w:ascii="Calibri Light" w:eastAsiaTheme="minorHAnsi" w:hAnsi="Calibri Light" w:cs="Calibri Light"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34" w15:restartNumberingAfterBreak="0">
    <w:nsid w:val="6DAA6389"/>
    <w:multiLevelType w:val="hybridMultilevel"/>
    <w:tmpl w:val="B602E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451FCA"/>
    <w:multiLevelType w:val="hybridMultilevel"/>
    <w:tmpl w:val="80C2222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4"/>
  </w:num>
  <w:num w:numId="2">
    <w:abstractNumId w:val="28"/>
  </w:num>
  <w:num w:numId="3">
    <w:abstractNumId w:val="7"/>
  </w:num>
  <w:num w:numId="4">
    <w:abstractNumId w:val="29"/>
  </w:num>
  <w:num w:numId="5">
    <w:abstractNumId w:val="30"/>
  </w:num>
  <w:num w:numId="6">
    <w:abstractNumId w:val="18"/>
  </w:num>
  <w:num w:numId="7">
    <w:abstractNumId w:val="19"/>
  </w:num>
  <w:num w:numId="8">
    <w:abstractNumId w:val="23"/>
  </w:num>
  <w:num w:numId="9">
    <w:abstractNumId w:val="8"/>
  </w:num>
  <w:num w:numId="10">
    <w:abstractNumId w:val="13"/>
  </w:num>
  <w:num w:numId="11">
    <w:abstractNumId w:val="22"/>
  </w:num>
  <w:num w:numId="12">
    <w:abstractNumId w:val="10"/>
  </w:num>
  <w:num w:numId="13">
    <w:abstractNumId w:val="32"/>
  </w:num>
  <w:num w:numId="14">
    <w:abstractNumId w:val="25"/>
  </w:num>
  <w:num w:numId="15">
    <w:abstractNumId w:val="20"/>
  </w:num>
  <w:num w:numId="16">
    <w:abstractNumId w:val="31"/>
  </w:num>
  <w:num w:numId="17">
    <w:abstractNumId w:val="15"/>
  </w:num>
  <w:num w:numId="18">
    <w:abstractNumId w:val="12"/>
  </w:num>
  <w:num w:numId="19">
    <w:abstractNumId w:val="0"/>
  </w:num>
  <w:num w:numId="20">
    <w:abstractNumId w:val="14"/>
  </w:num>
  <w:num w:numId="21">
    <w:abstractNumId w:val="5"/>
  </w:num>
  <w:num w:numId="22">
    <w:abstractNumId w:val="3"/>
  </w:num>
  <w:num w:numId="23">
    <w:abstractNumId w:val="35"/>
  </w:num>
  <w:num w:numId="24">
    <w:abstractNumId w:val="21"/>
  </w:num>
  <w:num w:numId="25">
    <w:abstractNumId w:val="11"/>
  </w:num>
  <w:num w:numId="26">
    <w:abstractNumId w:val="34"/>
  </w:num>
  <w:num w:numId="27">
    <w:abstractNumId w:val="4"/>
  </w:num>
  <w:num w:numId="28">
    <w:abstractNumId w:val="17"/>
  </w:num>
  <w:num w:numId="29">
    <w:abstractNumId w:val="26"/>
  </w:num>
  <w:num w:numId="30">
    <w:abstractNumId w:val="9"/>
  </w:num>
  <w:num w:numId="31">
    <w:abstractNumId w:val="6"/>
  </w:num>
  <w:num w:numId="32">
    <w:abstractNumId w:val="2"/>
  </w:num>
  <w:num w:numId="33">
    <w:abstractNumId w:val="27"/>
  </w:num>
  <w:num w:numId="34">
    <w:abstractNumId w:val="16"/>
  </w:num>
  <w:num w:numId="35">
    <w:abstractNumId w:val="1"/>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AAD"/>
    <w:rsid w:val="00005867"/>
    <w:rsid w:val="000350B7"/>
    <w:rsid w:val="000359C0"/>
    <w:rsid w:val="00036B2A"/>
    <w:rsid w:val="00041291"/>
    <w:rsid w:val="000516FD"/>
    <w:rsid w:val="00051D57"/>
    <w:rsid w:val="00056CD1"/>
    <w:rsid w:val="0006466A"/>
    <w:rsid w:val="00065739"/>
    <w:rsid w:val="00084244"/>
    <w:rsid w:val="00093DF0"/>
    <w:rsid w:val="00097463"/>
    <w:rsid w:val="000B75B0"/>
    <w:rsid w:val="000D4FE7"/>
    <w:rsid w:val="000D76D4"/>
    <w:rsid w:val="000E0F38"/>
    <w:rsid w:val="000E3708"/>
    <w:rsid w:val="000F30D9"/>
    <w:rsid w:val="000F69C9"/>
    <w:rsid w:val="001009DD"/>
    <w:rsid w:val="001179A0"/>
    <w:rsid w:val="001345CF"/>
    <w:rsid w:val="00137ABB"/>
    <w:rsid w:val="001429ED"/>
    <w:rsid w:val="001471BB"/>
    <w:rsid w:val="001474D5"/>
    <w:rsid w:val="0015660D"/>
    <w:rsid w:val="00162179"/>
    <w:rsid w:val="00162678"/>
    <w:rsid w:val="00177C1F"/>
    <w:rsid w:val="00181CB0"/>
    <w:rsid w:val="00181CF0"/>
    <w:rsid w:val="00183049"/>
    <w:rsid w:val="00194BF4"/>
    <w:rsid w:val="001A3996"/>
    <w:rsid w:val="001A6A64"/>
    <w:rsid w:val="001A7F20"/>
    <w:rsid w:val="001B2662"/>
    <w:rsid w:val="001B5FE8"/>
    <w:rsid w:val="001B6CAD"/>
    <w:rsid w:val="001B7C1C"/>
    <w:rsid w:val="001D5C2F"/>
    <w:rsid w:val="001D7004"/>
    <w:rsid w:val="001D7069"/>
    <w:rsid w:val="001E426D"/>
    <w:rsid w:val="001E59C1"/>
    <w:rsid w:val="001F152C"/>
    <w:rsid w:val="001F2DCD"/>
    <w:rsid w:val="001F43F6"/>
    <w:rsid w:val="00202078"/>
    <w:rsid w:val="0020382D"/>
    <w:rsid w:val="0020650C"/>
    <w:rsid w:val="0021411A"/>
    <w:rsid w:val="00215F78"/>
    <w:rsid w:val="0022125C"/>
    <w:rsid w:val="002222BD"/>
    <w:rsid w:val="002248E6"/>
    <w:rsid w:val="0023350F"/>
    <w:rsid w:val="002369FA"/>
    <w:rsid w:val="0024218B"/>
    <w:rsid w:val="00243A06"/>
    <w:rsid w:val="00244349"/>
    <w:rsid w:val="00244AFE"/>
    <w:rsid w:val="002538CF"/>
    <w:rsid w:val="0025619A"/>
    <w:rsid w:val="00273C8F"/>
    <w:rsid w:val="002803E1"/>
    <w:rsid w:val="002902CD"/>
    <w:rsid w:val="00294986"/>
    <w:rsid w:val="00295782"/>
    <w:rsid w:val="002C1211"/>
    <w:rsid w:val="002C29AA"/>
    <w:rsid w:val="002C40FC"/>
    <w:rsid w:val="002C4D2A"/>
    <w:rsid w:val="002C5CC9"/>
    <w:rsid w:val="002C7C03"/>
    <w:rsid w:val="002D5117"/>
    <w:rsid w:val="002E4434"/>
    <w:rsid w:val="002F1EEC"/>
    <w:rsid w:val="002F32CA"/>
    <w:rsid w:val="002F6CA9"/>
    <w:rsid w:val="003051F4"/>
    <w:rsid w:val="00311A8A"/>
    <w:rsid w:val="003130A5"/>
    <w:rsid w:val="0031751F"/>
    <w:rsid w:val="00320834"/>
    <w:rsid w:val="00321496"/>
    <w:rsid w:val="00322A49"/>
    <w:rsid w:val="003257E7"/>
    <w:rsid w:val="0032587E"/>
    <w:rsid w:val="00326DE2"/>
    <w:rsid w:val="00330AA5"/>
    <w:rsid w:val="00331CCB"/>
    <w:rsid w:val="00333240"/>
    <w:rsid w:val="003460DC"/>
    <w:rsid w:val="00350D9F"/>
    <w:rsid w:val="00360816"/>
    <w:rsid w:val="00361D1B"/>
    <w:rsid w:val="00373747"/>
    <w:rsid w:val="00393878"/>
    <w:rsid w:val="00394E0D"/>
    <w:rsid w:val="003968FD"/>
    <w:rsid w:val="003979B6"/>
    <w:rsid w:val="003A2388"/>
    <w:rsid w:val="003A38AE"/>
    <w:rsid w:val="003A58CF"/>
    <w:rsid w:val="003B19E7"/>
    <w:rsid w:val="003B1F7B"/>
    <w:rsid w:val="003C0A22"/>
    <w:rsid w:val="003D20EA"/>
    <w:rsid w:val="003D59ED"/>
    <w:rsid w:val="003E2253"/>
    <w:rsid w:val="003E789B"/>
    <w:rsid w:val="003F2299"/>
    <w:rsid w:val="00404CC1"/>
    <w:rsid w:val="0041462E"/>
    <w:rsid w:val="00425E3A"/>
    <w:rsid w:val="004272D8"/>
    <w:rsid w:val="00436919"/>
    <w:rsid w:val="0045219D"/>
    <w:rsid w:val="00454377"/>
    <w:rsid w:val="00454781"/>
    <w:rsid w:val="00461A29"/>
    <w:rsid w:val="00463278"/>
    <w:rsid w:val="004722B5"/>
    <w:rsid w:val="00472D6A"/>
    <w:rsid w:val="00473648"/>
    <w:rsid w:val="004801A1"/>
    <w:rsid w:val="00482249"/>
    <w:rsid w:val="00490388"/>
    <w:rsid w:val="00492266"/>
    <w:rsid w:val="00497810"/>
    <w:rsid w:val="00497DEF"/>
    <w:rsid w:val="004A2CE5"/>
    <w:rsid w:val="004A77F6"/>
    <w:rsid w:val="004B20D5"/>
    <w:rsid w:val="004B2A3F"/>
    <w:rsid w:val="004B2BC7"/>
    <w:rsid w:val="004B6B20"/>
    <w:rsid w:val="004C7A0A"/>
    <w:rsid w:val="004D28BC"/>
    <w:rsid w:val="004D59B8"/>
    <w:rsid w:val="004F014A"/>
    <w:rsid w:val="004F4F0B"/>
    <w:rsid w:val="005011A8"/>
    <w:rsid w:val="00503DED"/>
    <w:rsid w:val="00503E0B"/>
    <w:rsid w:val="0051009E"/>
    <w:rsid w:val="00510417"/>
    <w:rsid w:val="00511F66"/>
    <w:rsid w:val="0051225D"/>
    <w:rsid w:val="0051319A"/>
    <w:rsid w:val="00515CA6"/>
    <w:rsid w:val="005218CD"/>
    <w:rsid w:val="00522147"/>
    <w:rsid w:val="005221CC"/>
    <w:rsid w:val="00522729"/>
    <w:rsid w:val="00523D29"/>
    <w:rsid w:val="00531E73"/>
    <w:rsid w:val="00535390"/>
    <w:rsid w:val="005432B6"/>
    <w:rsid w:val="00544DFD"/>
    <w:rsid w:val="0054714B"/>
    <w:rsid w:val="005472DB"/>
    <w:rsid w:val="0055060A"/>
    <w:rsid w:val="005677A6"/>
    <w:rsid w:val="005A21FE"/>
    <w:rsid w:val="005A2F66"/>
    <w:rsid w:val="005A3832"/>
    <w:rsid w:val="005A3EF0"/>
    <w:rsid w:val="005A4607"/>
    <w:rsid w:val="005B1DD5"/>
    <w:rsid w:val="005C2588"/>
    <w:rsid w:val="005C77BE"/>
    <w:rsid w:val="005D592B"/>
    <w:rsid w:val="005D6285"/>
    <w:rsid w:val="005E30F6"/>
    <w:rsid w:val="005E4010"/>
    <w:rsid w:val="005E4CB3"/>
    <w:rsid w:val="005F565F"/>
    <w:rsid w:val="006060AE"/>
    <w:rsid w:val="0061142C"/>
    <w:rsid w:val="006122F0"/>
    <w:rsid w:val="00612FEC"/>
    <w:rsid w:val="006134BB"/>
    <w:rsid w:val="00620AFB"/>
    <w:rsid w:val="0062597C"/>
    <w:rsid w:val="00627D9F"/>
    <w:rsid w:val="00632492"/>
    <w:rsid w:val="006340D8"/>
    <w:rsid w:val="00662D80"/>
    <w:rsid w:val="006701B5"/>
    <w:rsid w:val="006707F4"/>
    <w:rsid w:val="006774B9"/>
    <w:rsid w:val="00681D30"/>
    <w:rsid w:val="00683BA1"/>
    <w:rsid w:val="006A2918"/>
    <w:rsid w:val="006A7F25"/>
    <w:rsid w:val="006B17CA"/>
    <w:rsid w:val="006B604A"/>
    <w:rsid w:val="006C5CA0"/>
    <w:rsid w:val="006D58B0"/>
    <w:rsid w:val="006D6553"/>
    <w:rsid w:val="006E27B6"/>
    <w:rsid w:val="00700CD0"/>
    <w:rsid w:val="00704DE3"/>
    <w:rsid w:val="00704ECF"/>
    <w:rsid w:val="0071208A"/>
    <w:rsid w:val="00732AAD"/>
    <w:rsid w:val="00734B55"/>
    <w:rsid w:val="00736B33"/>
    <w:rsid w:val="00755F27"/>
    <w:rsid w:val="00757F02"/>
    <w:rsid w:val="007644C9"/>
    <w:rsid w:val="0077320D"/>
    <w:rsid w:val="007770C6"/>
    <w:rsid w:val="00784CBB"/>
    <w:rsid w:val="00787590"/>
    <w:rsid w:val="00794AEC"/>
    <w:rsid w:val="00797E8F"/>
    <w:rsid w:val="007A2F55"/>
    <w:rsid w:val="007A4436"/>
    <w:rsid w:val="007B0460"/>
    <w:rsid w:val="007C1B6C"/>
    <w:rsid w:val="007C21D0"/>
    <w:rsid w:val="007C2E76"/>
    <w:rsid w:val="007C2E90"/>
    <w:rsid w:val="007D17C7"/>
    <w:rsid w:val="007D3C4A"/>
    <w:rsid w:val="007D489F"/>
    <w:rsid w:val="007E4F69"/>
    <w:rsid w:val="007F7855"/>
    <w:rsid w:val="00804588"/>
    <w:rsid w:val="00813B79"/>
    <w:rsid w:val="00817203"/>
    <w:rsid w:val="0082067D"/>
    <w:rsid w:val="008255AE"/>
    <w:rsid w:val="008273DE"/>
    <w:rsid w:val="00842EFB"/>
    <w:rsid w:val="00847505"/>
    <w:rsid w:val="008519A5"/>
    <w:rsid w:val="0085310A"/>
    <w:rsid w:val="00853792"/>
    <w:rsid w:val="008761F9"/>
    <w:rsid w:val="00876C82"/>
    <w:rsid w:val="008828AB"/>
    <w:rsid w:val="008901A8"/>
    <w:rsid w:val="00893D7D"/>
    <w:rsid w:val="008A0F14"/>
    <w:rsid w:val="008B464E"/>
    <w:rsid w:val="008C0398"/>
    <w:rsid w:val="008C5193"/>
    <w:rsid w:val="008E0CC4"/>
    <w:rsid w:val="008E4B7C"/>
    <w:rsid w:val="008F1F03"/>
    <w:rsid w:val="00905838"/>
    <w:rsid w:val="00906B57"/>
    <w:rsid w:val="00907AF9"/>
    <w:rsid w:val="00912173"/>
    <w:rsid w:val="00924DC0"/>
    <w:rsid w:val="0093533D"/>
    <w:rsid w:val="00942C1E"/>
    <w:rsid w:val="00943683"/>
    <w:rsid w:val="009457F6"/>
    <w:rsid w:val="00952B12"/>
    <w:rsid w:val="00963307"/>
    <w:rsid w:val="0097128E"/>
    <w:rsid w:val="00984859"/>
    <w:rsid w:val="009901DD"/>
    <w:rsid w:val="00996CBA"/>
    <w:rsid w:val="009B16BE"/>
    <w:rsid w:val="009B4955"/>
    <w:rsid w:val="009C183D"/>
    <w:rsid w:val="009D751C"/>
    <w:rsid w:val="009E22AF"/>
    <w:rsid w:val="009E2954"/>
    <w:rsid w:val="009E3EB8"/>
    <w:rsid w:val="009E77F0"/>
    <w:rsid w:val="009E7E6D"/>
    <w:rsid w:val="009F05F0"/>
    <w:rsid w:val="009F294E"/>
    <w:rsid w:val="009F7727"/>
    <w:rsid w:val="00A04BE5"/>
    <w:rsid w:val="00A06387"/>
    <w:rsid w:val="00A069EB"/>
    <w:rsid w:val="00A114C8"/>
    <w:rsid w:val="00A22B03"/>
    <w:rsid w:val="00A36D05"/>
    <w:rsid w:val="00A448D6"/>
    <w:rsid w:val="00A46A79"/>
    <w:rsid w:val="00A50B44"/>
    <w:rsid w:val="00A54F4F"/>
    <w:rsid w:val="00A6643E"/>
    <w:rsid w:val="00A74062"/>
    <w:rsid w:val="00A76788"/>
    <w:rsid w:val="00A77FC6"/>
    <w:rsid w:val="00A81993"/>
    <w:rsid w:val="00A8542F"/>
    <w:rsid w:val="00A86123"/>
    <w:rsid w:val="00A95402"/>
    <w:rsid w:val="00AB3153"/>
    <w:rsid w:val="00AB5EAB"/>
    <w:rsid w:val="00AB7C02"/>
    <w:rsid w:val="00AC3EE4"/>
    <w:rsid w:val="00AC6850"/>
    <w:rsid w:val="00AD3BCB"/>
    <w:rsid w:val="00AF7B36"/>
    <w:rsid w:val="00B05347"/>
    <w:rsid w:val="00B11E0D"/>
    <w:rsid w:val="00B12D2B"/>
    <w:rsid w:val="00B130A4"/>
    <w:rsid w:val="00B13996"/>
    <w:rsid w:val="00B346D7"/>
    <w:rsid w:val="00B3525D"/>
    <w:rsid w:val="00B41195"/>
    <w:rsid w:val="00B4232B"/>
    <w:rsid w:val="00B42741"/>
    <w:rsid w:val="00B5194C"/>
    <w:rsid w:val="00B531AD"/>
    <w:rsid w:val="00B5749B"/>
    <w:rsid w:val="00B612E9"/>
    <w:rsid w:val="00B62C2C"/>
    <w:rsid w:val="00B67946"/>
    <w:rsid w:val="00B81807"/>
    <w:rsid w:val="00B83D44"/>
    <w:rsid w:val="00B866A7"/>
    <w:rsid w:val="00B87031"/>
    <w:rsid w:val="00B909EF"/>
    <w:rsid w:val="00B91FED"/>
    <w:rsid w:val="00B93E17"/>
    <w:rsid w:val="00BA1325"/>
    <w:rsid w:val="00BA2A36"/>
    <w:rsid w:val="00BA547E"/>
    <w:rsid w:val="00BB070E"/>
    <w:rsid w:val="00BB3996"/>
    <w:rsid w:val="00BC2B73"/>
    <w:rsid w:val="00BC6DF2"/>
    <w:rsid w:val="00BD38EF"/>
    <w:rsid w:val="00BD6907"/>
    <w:rsid w:val="00BF5D5F"/>
    <w:rsid w:val="00C00C5D"/>
    <w:rsid w:val="00C132BF"/>
    <w:rsid w:val="00C25A6A"/>
    <w:rsid w:val="00C31ECA"/>
    <w:rsid w:val="00C37634"/>
    <w:rsid w:val="00C45BCD"/>
    <w:rsid w:val="00C53FF3"/>
    <w:rsid w:val="00C735DE"/>
    <w:rsid w:val="00C848C6"/>
    <w:rsid w:val="00C85F97"/>
    <w:rsid w:val="00C96649"/>
    <w:rsid w:val="00CA5E8C"/>
    <w:rsid w:val="00CB5A14"/>
    <w:rsid w:val="00CB7F68"/>
    <w:rsid w:val="00CC3754"/>
    <w:rsid w:val="00CD0375"/>
    <w:rsid w:val="00CD0C26"/>
    <w:rsid w:val="00CD26F6"/>
    <w:rsid w:val="00CD3C9F"/>
    <w:rsid w:val="00CD41EF"/>
    <w:rsid w:val="00CE524A"/>
    <w:rsid w:val="00D121C6"/>
    <w:rsid w:val="00D140BB"/>
    <w:rsid w:val="00D14B38"/>
    <w:rsid w:val="00D24FAA"/>
    <w:rsid w:val="00D261F1"/>
    <w:rsid w:val="00D41993"/>
    <w:rsid w:val="00D41B62"/>
    <w:rsid w:val="00D508A3"/>
    <w:rsid w:val="00D52F54"/>
    <w:rsid w:val="00D53A44"/>
    <w:rsid w:val="00D53F11"/>
    <w:rsid w:val="00D54CB0"/>
    <w:rsid w:val="00D60FD7"/>
    <w:rsid w:val="00D6388C"/>
    <w:rsid w:val="00D72B20"/>
    <w:rsid w:val="00D73F00"/>
    <w:rsid w:val="00D73F59"/>
    <w:rsid w:val="00D80748"/>
    <w:rsid w:val="00D92A3D"/>
    <w:rsid w:val="00D947F6"/>
    <w:rsid w:val="00D96FC9"/>
    <w:rsid w:val="00DB1D46"/>
    <w:rsid w:val="00DC0B2A"/>
    <w:rsid w:val="00DC1C8F"/>
    <w:rsid w:val="00DC1F79"/>
    <w:rsid w:val="00DC26A3"/>
    <w:rsid w:val="00DC63D8"/>
    <w:rsid w:val="00DC665D"/>
    <w:rsid w:val="00DD192B"/>
    <w:rsid w:val="00DE4BE0"/>
    <w:rsid w:val="00DF40DE"/>
    <w:rsid w:val="00E00899"/>
    <w:rsid w:val="00E00E49"/>
    <w:rsid w:val="00E010DF"/>
    <w:rsid w:val="00E04734"/>
    <w:rsid w:val="00E1421E"/>
    <w:rsid w:val="00E14F9F"/>
    <w:rsid w:val="00E15245"/>
    <w:rsid w:val="00E3328C"/>
    <w:rsid w:val="00E36696"/>
    <w:rsid w:val="00E36E13"/>
    <w:rsid w:val="00E410C8"/>
    <w:rsid w:val="00E53063"/>
    <w:rsid w:val="00E5444F"/>
    <w:rsid w:val="00E545C0"/>
    <w:rsid w:val="00E75707"/>
    <w:rsid w:val="00E757C4"/>
    <w:rsid w:val="00E76204"/>
    <w:rsid w:val="00E8547E"/>
    <w:rsid w:val="00E962C3"/>
    <w:rsid w:val="00EA197D"/>
    <w:rsid w:val="00EA547D"/>
    <w:rsid w:val="00EA7495"/>
    <w:rsid w:val="00EB18EC"/>
    <w:rsid w:val="00EB3C59"/>
    <w:rsid w:val="00EB5631"/>
    <w:rsid w:val="00EB76EE"/>
    <w:rsid w:val="00EB7EEA"/>
    <w:rsid w:val="00EC6C90"/>
    <w:rsid w:val="00EC78C2"/>
    <w:rsid w:val="00ED19D6"/>
    <w:rsid w:val="00ED1E17"/>
    <w:rsid w:val="00ED233D"/>
    <w:rsid w:val="00ED3712"/>
    <w:rsid w:val="00ED715F"/>
    <w:rsid w:val="00EE112C"/>
    <w:rsid w:val="00EF04FE"/>
    <w:rsid w:val="00EF782A"/>
    <w:rsid w:val="00F06B60"/>
    <w:rsid w:val="00F10BD1"/>
    <w:rsid w:val="00F20B28"/>
    <w:rsid w:val="00F264A4"/>
    <w:rsid w:val="00F31704"/>
    <w:rsid w:val="00F531F0"/>
    <w:rsid w:val="00F53AC6"/>
    <w:rsid w:val="00F543E8"/>
    <w:rsid w:val="00F65C69"/>
    <w:rsid w:val="00F66231"/>
    <w:rsid w:val="00F82714"/>
    <w:rsid w:val="00F85369"/>
    <w:rsid w:val="00F875E1"/>
    <w:rsid w:val="00F91B02"/>
    <w:rsid w:val="00FA338C"/>
    <w:rsid w:val="00FB579D"/>
    <w:rsid w:val="00FC34B0"/>
    <w:rsid w:val="00FD518E"/>
    <w:rsid w:val="00FE0522"/>
    <w:rsid w:val="00FE06AF"/>
    <w:rsid w:val="00FE643B"/>
    <w:rsid w:val="00FE65D5"/>
    <w:rsid w:val="00FF04B8"/>
    <w:rsid w:val="00FF1083"/>
    <w:rsid w:val="02D16406"/>
    <w:rsid w:val="04D6C6FE"/>
    <w:rsid w:val="122D02A2"/>
    <w:rsid w:val="191365D2"/>
    <w:rsid w:val="1940AC3D"/>
    <w:rsid w:val="1C678864"/>
    <w:rsid w:val="1D4FDC4F"/>
    <w:rsid w:val="1E1A0657"/>
    <w:rsid w:val="1F1DBE01"/>
    <w:rsid w:val="29D1A1CC"/>
    <w:rsid w:val="2CBDF2AB"/>
    <w:rsid w:val="2F583FA9"/>
    <w:rsid w:val="35CD7221"/>
    <w:rsid w:val="42ADF1BB"/>
    <w:rsid w:val="44E715E0"/>
    <w:rsid w:val="4500EC7F"/>
    <w:rsid w:val="484321B8"/>
    <w:rsid w:val="4B3C65B9"/>
    <w:rsid w:val="51AC708B"/>
    <w:rsid w:val="534840EC"/>
    <w:rsid w:val="585D40B4"/>
    <w:rsid w:val="5BC38D34"/>
    <w:rsid w:val="5E4EC2BA"/>
    <w:rsid w:val="5F4537DD"/>
    <w:rsid w:val="612D2E17"/>
    <w:rsid w:val="64212B0B"/>
    <w:rsid w:val="64293996"/>
    <w:rsid w:val="684C4647"/>
    <w:rsid w:val="6F3E4E07"/>
    <w:rsid w:val="76A37E91"/>
    <w:rsid w:val="79D5C5C8"/>
    <w:rsid w:val="7C622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712DB6"/>
  <w15:chartTrackingRefBased/>
  <w15:docId w15:val="{026CDAE4-2E8E-47CE-B065-17B596AC9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97D"/>
    <w:pPr>
      <w:ind w:left="720"/>
      <w:contextualSpacing/>
    </w:pPr>
  </w:style>
  <w:style w:type="table" w:styleId="TableGrid">
    <w:name w:val="Table Grid"/>
    <w:basedOn w:val="TableNormal"/>
    <w:uiPriority w:val="39"/>
    <w:rsid w:val="00D73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B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2B12"/>
  </w:style>
  <w:style w:type="paragraph" w:styleId="Footer">
    <w:name w:val="footer"/>
    <w:basedOn w:val="Normal"/>
    <w:link w:val="FooterChar"/>
    <w:uiPriority w:val="99"/>
    <w:unhideWhenUsed/>
    <w:rsid w:val="00952B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2B12"/>
  </w:style>
  <w:style w:type="paragraph" w:styleId="NormalWeb">
    <w:name w:val="Normal (Web)"/>
    <w:basedOn w:val="Normal"/>
    <w:uiPriority w:val="99"/>
    <w:semiHidden/>
    <w:unhideWhenUsed/>
    <w:rsid w:val="007F78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F7855"/>
    <w:rPr>
      <w:b/>
      <w:bCs/>
    </w:rPr>
  </w:style>
  <w:style w:type="character" w:styleId="Hyperlink">
    <w:name w:val="Hyperlink"/>
    <w:basedOn w:val="DefaultParagraphFont"/>
    <w:uiPriority w:val="99"/>
    <w:unhideWhenUsed/>
    <w:rsid w:val="000D76D4"/>
    <w:rPr>
      <w:color w:val="0000FF"/>
      <w:u w:val="single"/>
    </w:rPr>
  </w:style>
  <w:style w:type="character" w:customStyle="1" w:styleId="UnresolvedMention1">
    <w:name w:val="Unresolved Mention1"/>
    <w:basedOn w:val="DefaultParagraphFont"/>
    <w:uiPriority w:val="99"/>
    <w:semiHidden/>
    <w:unhideWhenUsed/>
    <w:rsid w:val="00490388"/>
    <w:rPr>
      <w:color w:val="605E5C"/>
      <w:shd w:val="clear" w:color="auto" w:fill="E1DFDD"/>
    </w:rPr>
  </w:style>
  <w:style w:type="character" w:styleId="FollowedHyperlink">
    <w:name w:val="FollowedHyperlink"/>
    <w:basedOn w:val="DefaultParagraphFont"/>
    <w:uiPriority w:val="99"/>
    <w:semiHidden/>
    <w:unhideWhenUsed/>
    <w:rsid w:val="00295782"/>
    <w:rPr>
      <w:color w:val="954F72" w:themeColor="followedHyperlink"/>
      <w:u w:val="single"/>
    </w:rPr>
  </w:style>
  <w:style w:type="paragraph" w:styleId="Caption">
    <w:name w:val="caption"/>
    <w:basedOn w:val="Normal"/>
    <w:next w:val="Normal"/>
    <w:qFormat/>
    <w:rsid w:val="00996CBA"/>
    <w:pPr>
      <w:widowControl w:val="0"/>
      <w:overflowPunct w:val="0"/>
      <w:autoSpaceDE w:val="0"/>
      <w:autoSpaceDN w:val="0"/>
      <w:adjustRightInd w:val="0"/>
      <w:spacing w:after="0" w:line="240" w:lineRule="auto"/>
      <w:textAlignment w:val="baseline"/>
    </w:pPr>
    <w:rPr>
      <w:rFonts w:ascii="Arial" w:eastAsia="Times New Roman" w:hAnsi="Arial"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268594">
      <w:bodyDiv w:val="1"/>
      <w:marLeft w:val="0"/>
      <w:marRight w:val="0"/>
      <w:marTop w:val="0"/>
      <w:marBottom w:val="0"/>
      <w:divBdr>
        <w:top w:val="none" w:sz="0" w:space="0" w:color="auto"/>
        <w:left w:val="none" w:sz="0" w:space="0" w:color="auto"/>
        <w:bottom w:val="none" w:sz="0" w:space="0" w:color="auto"/>
        <w:right w:val="none" w:sz="0" w:space="0" w:color="auto"/>
      </w:divBdr>
    </w:div>
    <w:div w:id="1043867261">
      <w:bodyDiv w:val="1"/>
      <w:marLeft w:val="0"/>
      <w:marRight w:val="0"/>
      <w:marTop w:val="0"/>
      <w:marBottom w:val="0"/>
      <w:divBdr>
        <w:top w:val="none" w:sz="0" w:space="0" w:color="auto"/>
        <w:left w:val="none" w:sz="0" w:space="0" w:color="auto"/>
        <w:bottom w:val="none" w:sz="0" w:space="0" w:color="auto"/>
        <w:right w:val="none" w:sz="0" w:space="0" w:color="auto"/>
      </w:divBdr>
    </w:div>
    <w:div w:id="1525317319">
      <w:bodyDiv w:val="1"/>
      <w:marLeft w:val="0"/>
      <w:marRight w:val="0"/>
      <w:marTop w:val="0"/>
      <w:marBottom w:val="0"/>
      <w:divBdr>
        <w:top w:val="none" w:sz="0" w:space="0" w:color="auto"/>
        <w:left w:val="none" w:sz="0" w:space="0" w:color="auto"/>
        <w:bottom w:val="none" w:sz="0" w:space="0" w:color="auto"/>
        <w:right w:val="none" w:sz="0" w:space="0" w:color="auto"/>
      </w:divBdr>
    </w:div>
    <w:div w:id="1573002579">
      <w:bodyDiv w:val="1"/>
      <w:marLeft w:val="0"/>
      <w:marRight w:val="0"/>
      <w:marTop w:val="0"/>
      <w:marBottom w:val="0"/>
      <w:divBdr>
        <w:top w:val="none" w:sz="0" w:space="0" w:color="auto"/>
        <w:left w:val="none" w:sz="0" w:space="0" w:color="auto"/>
        <w:bottom w:val="none" w:sz="0" w:space="0" w:color="auto"/>
        <w:right w:val="none" w:sz="0" w:space="0" w:color="auto"/>
      </w:divBdr>
    </w:div>
    <w:div w:id="1745030692">
      <w:bodyDiv w:val="1"/>
      <w:marLeft w:val="0"/>
      <w:marRight w:val="0"/>
      <w:marTop w:val="0"/>
      <w:marBottom w:val="0"/>
      <w:divBdr>
        <w:top w:val="none" w:sz="0" w:space="0" w:color="auto"/>
        <w:left w:val="none" w:sz="0" w:space="0" w:color="auto"/>
        <w:bottom w:val="none" w:sz="0" w:space="0" w:color="auto"/>
        <w:right w:val="none" w:sz="0" w:space="0" w:color="auto"/>
      </w:divBdr>
    </w:div>
    <w:div w:id="178927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government/publications/working-together-to-improve-school-attendanc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1073619/Summary_table_of_responsibilities_for_school_attendanc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febe86-520d-4300-98cd-bc0d74c83af6">
      <Terms xmlns="http://schemas.microsoft.com/office/infopath/2007/PartnerControls"/>
    </lcf76f155ced4ddcb4097134ff3c332f>
    <TaxCatchAll xmlns="d882ce12-63f1-4ee5-973c-875855a4de1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7BC0F424836B49AC56DF7C41EB0B2E" ma:contentTypeVersion="16" ma:contentTypeDescription="Create a new document." ma:contentTypeScope="" ma:versionID="ea82a6a3d69993324b1a18135b3605c6">
  <xsd:schema xmlns:xsd="http://www.w3.org/2001/XMLSchema" xmlns:xs="http://www.w3.org/2001/XMLSchema" xmlns:p="http://schemas.microsoft.com/office/2006/metadata/properties" xmlns:ns2="cffebe86-520d-4300-98cd-bc0d74c83af6" xmlns:ns3="d882ce12-63f1-4ee5-973c-875855a4de1a" targetNamespace="http://schemas.microsoft.com/office/2006/metadata/properties" ma:root="true" ma:fieldsID="e17c31474eca43eb69aaea79f8a5c8d6" ns2:_="" ns3:_="">
    <xsd:import namespace="cffebe86-520d-4300-98cd-bc0d74c83af6"/>
    <xsd:import namespace="d882ce12-63f1-4ee5-973c-875855a4de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ebe86-520d-4300-98cd-bc0d74c83a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65c2-4d94-43f8-a9b3-c9ce80c584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82ce12-63f1-4ee5-973c-875855a4de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96ec56-46ce-4ea7-9e80-733e7a914d35}" ma:internalName="TaxCatchAll" ma:showField="CatchAllData" ma:web="d882ce12-63f1-4ee5-973c-875855a4de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ADFD3-26AE-478E-AD44-3D5FD48CABE0}">
  <ds:schemaRefs>
    <ds:schemaRef ds:uri="http://schemas.microsoft.com/sharepoint/v3/contenttype/forms"/>
  </ds:schemaRefs>
</ds:datastoreItem>
</file>

<file path=customXml/itemProps2.xml><?xml version="1.0" encoding="utf-8"?>
<ds:datastoreItem xmlns:ds="http://schemas.openxmlformats.org/officeDocument/2006/customXml" ds:itemID="{B19D1E41-133F-4347-8E75-289B4041152B}">
  <ds:schemaRefs>
    <ds:schemaRef ds:uri="http://purl.org/dc/terms/"/>
    <ds:schemaRef ds:uri="http://purl.org/dc/dcmitype/"/>
    <ds:schemaRef ds:uri="http://schemas.openxmlformats.org/package/2006/metadata/core-properties"/>
    <ds:schemaRef ds:uri="d882ce12-63f1-4ee5-973c-875855a4de1a"/>
    <ds:schemaRef ds:uri="http://schemas.microsoft.com/office/2006/documentManagement/types"/>
    <ds:schemaRef ds:uri="http://www.w3.org/XML/1998/namespace"/>
    <ds:schemaRef ds:uri="http://schemas.microsoft.com/office/infopath/2007/PartnerControls"/>
    <ds:schemaRef ds:uri="http://purl.org/dc/elements/1.1/"/>
    <ds:schemaRef ds:uri="cffebe86-520d-4300-98cd-bc0d74c83af6"/>
    <ds:schemaRef ds:uri="http://schemas.microsoft.com/office/2006/metadata/properties"/>
  </ds:schemaRefs>
</ds:datastoreItem>
</file>

<file path=customXml/itemProps3.xml><?xml version="1.0" encoding="utf-8"?>
<ds:datastoreItem xmlns:ds="http://schemas.openxmlformats.org/officeDocument/2006/customXml" ds:itemID="{33DCE049-4129-4A43-84E4-6D0C5969F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ebe86-520d-4300-98cd-bc0d74c83af6"/>
    <ds:schemaRef ds:uri="d882ce12-63f1-4ee5-973c-875855a4de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371FCF-35EB-4FDD-9A1C-A55011544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10519</Words>
  <Characters>59960</Characters>
  <Application>Microsoft Office Word</Application>
  <DocSecurity>4</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Perry</dc:creator>
  <cp:keywords/>
  <dc:description/>
  <cp:lastModifiedBy>Antonia Murphy</cp:lastModifiedBy>
  <cp:revision>2</cp:revision>
  <dcterms:created xsi:type="dcterms:W3CDTF">2023-02-09T16:14:00Z</dcterms:created>
  <dcterms:modified xsi:type="dcterms:W3CDTF">2023-02-09T16:14:00Z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28a9a6-133a-4796-ad7d-6b90f7583680_Enabled">
    <vt:lpwstr>true</vt:lpwstr>
  </property>
  <property fmtid="{D5CDD505-2E9C-101B-9397-08002B2CF9AE}" pid="3" name="MSIP_Label_2b28a9a6-133a-4796-ad7d-6b90f7583680_SetDate">
    <vt:lpwstr>2022-05-09T09:23:41Z</vt:lpwstr>
  </property>
  <property fmtid="{D5CDD505-2E9C-101B-9397-08002B2CF9AE}" pid="4" name="MSIP_Label_2b28a9a6-133a-4796-ad7d-6b90f7583680_Method">
    <vt:lpwstr>Standard</vt:lpwstr>
  </property>
  <property fmtid="{D5CDD505-2E9C-101B-9397-08002B2CF9AE}" pid="5" name="MSIP_Label_2b28a9a6-133a-4796-ad7d-6b90f7583680_Name">
    <vt:lpwstr>Private</vt:lpwstr>
  </property>
  <property fmtid="{D5CDD505-2E9C-101B-9397-08002B2CF9AE}" pid="6" name="MSIP_Label_2b28a9a6-133a-4796-ad7d-6b90f7583680_SiteId">
    <vt:lpwstr>996ee15c-0b3e-4a6f-8e65-120a9a51821a</vt:lpwstr>
  </property>
  <property fmtid="{D5CDD505-2E9C-101B-9397-08002B2CF9AE}" pid="7" name="MSIP_Label_2b28a9a6-133a-4796-ad7d-6b90f7583680_ActionId">
    <vt:lpwstr>3eefb5d5-7193-4fa4-afff-4b1221dadb92</vt:lpwstr>
  </property>
  <property fmtid="{D5CDD505-2E9C-101B-9397-08002B2CF9AE}" pid="8" name="MSIP_Label_2b28a9a6-133a-4796-ad7d-6b90f7583680_ContentBits">
    <vt:lpwstr>2</vt:lpwstr>
  </property>
  <property fmtid="{D5CDD505-2E9C-101B-9397-08002B2CF9AE}" pid="9" name="ContentTypeId">
    <vt:lpwstr>0x010100217BC0F424836B49AC56DF7C41EB0B2E</vt:lpwstr>
  </property>
  <property fmtid="{D5CDD505-2E9C-101B-9397-08002B2CF9AE}" pid="10" name="MediaServiceImageTags">
    <vt:lpwstr/>
  </property>
</Properties>
</file>